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F094" w14:textId="28727916" w:rsidR="007F229D" w:rsidRPr="005C4CD4" w:rsidRDefault="005C4CD4">
      <w:pPr>
        <w:rPr>
          <w:b/>
          <w:bCs/>
          <w:sz w:val="44"/>
          <w:szCs w:val="44"/>
        </w:rPr>
      </w:pPr>
      <w:r w:rsidRPr="005C4CD4">
        <w:rPr>
          <w:b/>
          <w:bCs/>
          <w:sz w:val="44"/>
          <w:szCs w:val="44"/>
        </w:rPr>
        <w:t xml:space="preserve">    The Community Builders Program</w:t>
      </w:r>
      <w:r w:rsidR="006503AB">
        <w:rPr>
          <w:b/>
          <w:bCs/>
          <w:sz w:val="44"/>
          <w:szCs w:val="44"/>
        </w:rPr>
        <w:t xml:space="preserve"> - Overview</w:t>
      </w:r>
    </w:p>
    <w:p w14:paraId="52E78E99" w14:textId="77AF27CC" w:rsidR="005C4CD4" w:rsidRDefault="005C4CD4">
      <w:pPr>
        <w:rPr>
          <w:b/>
          <w:bCs/>
          <w:sz w:val="32"/>
          <w:szCs w:val="32"/>
        </w:rPr>
      </w:pPr>
      <w:r w:rsidRPr="005C4CD4">
        <w:rPr>
          <w:b/>
          <w:bCs/>
          <w:sz w:val="32"/>
          <w:szCs w:val="32"/>
        </w:rPr>
        <w:t>Preamble:</w:t>
      </w:r>
    </w:p>
    <w:p w14:paraId="252CD4BF" w14:textId="0948302E" w:rsidR="005C4CD4" w:rsidRDefault="005C4CD4" w:rsidP="005C4CD4">
      <w:pPr>
        <w:rPr>
          <w:sz w:val="24"/>
          <w:szCs w:val="24"/>
          <w:lang w:val="en-US"/>
        </w:rPr>
      </w:pPr>
      <w:r w:rsidRPr="005C4CD4">
        <w:rPr>
          <w:sz w:val="24"/>
          <w:szCs w:val="24"/>
          <w:lang w:val="en-US"/>
        </w:rPr>
        <w:t>The Community Builders Program represents a grassroots leadership program that seeks to support local community builders within a defined cluster of communities to better understand and build their local and regional community and economy.</w:t>
      </w:r>
      <w:r>
        <w:rPr>
          <w:sz w:val="24"/>
          <w:szCs w:val="24"/>
          <w:lang w:val="en-US"/>
        </w:rPr>
        <w:t xml:space="preserve"> The earliest version originated </w:t>
      </w:r>
      <w:r w:rsidR="00394A28">
        <w:rPr>
          <w:sz w:val="24"/>
          <w:szCs w:val="24"/>
          <w:lang w:val="en-US"/>
        </w:rPr>
        <w:t xml:space="preserve">in the early 1990’s </w:t>
      </w:r>
      <w:r>
        <w:rPr>
          <w:sz w:val="24"/>
          <w:szCs w:val="24"/>
          <w:lang w:val="en-US"/>
        </w:rPr>
        <w:t>in the US state of Nebraska</w:t>
      </w:r>
      <w:r w:rsidR="00832055">
        <w:rPr>
          <w:sz w:val="24"/>
          <w:szCs w:val="24"/>
          <w:lang w:val="en-US"/>
        </w:rPr>
        <w:t>,</w:t>
      </w:r>
      <w:r>
        <w:rPr>
          <w:sz w:val="24"/>
          <w:szCs w:val="24"/>
          <w:lang w:val="en-US"/>
        </w:rPr>
        <w:t xml:space="preserve"> based on f</w:t>
      </w:r>
      <w:r w:rsidR="00394A28">
        <w:rPr>
          <w:sz w:val="24"/>
          <w:szCs w:val="24"/>
          <w:lang w:val="en-US"/>
        </w:rPr>
        <w:t>ive</w:t>
      </w:r>
      <w:r>
        <w:rPr>
          <w:sz w:val="24"/>
          <w:szCs w:val="24"/>
          <w:lang w:val="en-US"/>
        </w:rPr>
        <w:t xml:space="preserve"> observations by a rural historian called Professor Robert Manley; namely-</w:t>
      </w:r>
    </w:p>
    <w:p w14:paraId="5001634F" w14:textId="1A7DDED1" w:rsidR="005C4CD4" w:rsidRPr="005E7FE1" w:rsidRDefault="006C5102" w:rsidP="005E7FE1">
      <w:pPr>
        <w:pStyle w:val="ListParagraph"/>
        <w:numPr>
          <w:ilvl w:val="0"/>
          <w:numId w:val="4"/>
        </w:numPr>
        <w:rPr>
          <w:sz w:val="24"/>
          <w:szCs w:val="24"/>
        </w:rPr>
      </w:pPr>
      <w:r>
        <w:rPr>
          <w:sz w:val="24"/>
          <w:szCs w:val="24"/>
          <w:lang w:val="en-US"/>
        </w:rPr>
        <w:t>The k</w:t>
      </w:r>
      <w:r w:rsidR="005C4CD4" w:rsidRPr="005E7FE1">
        <w:rPr>
          <w:sz w:val="24"/>
          <w:szCs w:val="24"/>
          <w:lang w:val="en-US"/>
        </w:rPr>
        <w:t>ey to economic success in rural communities is tied directly to investment in community leadership;</w:t>
      </w:r>
    </w:p>
    <w:p w14:paraId="604BAE6E" w14:textId="4411D44F" w:rsidR="005C4CD4" w:rsidRPr="005E7FE1" w:rsidRDefault="005C4CD4" w:rsidP="005E7FE1">
      <w:pPr>
        <w:pStyle w:val="ListParagraph"/>
        <w:numPr>
          <w:ilvl w:val="0"/>
          <w:numId w:val="4"/>
        </w:numPr>
        <w:rPr>
          <w:sz w:val="24"/>
          <w:szCs w:val="24"/>
        </w:rPr>
      </w:pPr>
      <w:r w:rsidRPr="005E7FE1">
        <w:rPr>
          <w:sz w:val="24"/>
          <w:szCs w:val="24"/>
          <w:lang w:val="en-US"/>
        </w:rPr>
        <w:t xml:space="preserve">While agriculture is, and will remain an important part of Nebraska’s economy, it no longer holds life and death power over a community’s economy; </w:t>
      </w:r>
    </w:p>
    <w:p w14:paraId="2CCD6DF8" w14:textId="5974604B" w:rsidR="005C4CD4" w:rsidRPr="005E7FE1" w:rsidRDefault="006C5102" w:rsidP="005E7FE1">
      <w:pPr>
        <w:pStyle w:val="ListParagraph"/>
        <w:numPr>
          <w:ilvl w:val="0"/>
          <w:numId w:val="4"/>
        </w:numPr>
        <w:rPr>
          <w:sz w:val="24"/>
          <w:szCs w:val="24"/>
        </w:rPr>
      </w:pPr>
      <w:r>
        <w:rPr>
          <w:sz w:val="24"/>
          <w:szCs w:val="24"/>
          <w:lang w:val="en-US"/>
        </w:rPr>
        <w:t>There are t</w:t>
      </w:r>
      <w:r w:rsidR="00394A28" w:rsidRPr="005E7FE1">
        <w:rPr>
          <w:sz w:val="24"/>
          <w:szCs w:val="24"/>
          <w:lang w:val="en-US"/>
        </w:rPr>
        <w:t>wo types of leadership exist in every community – formal identified leaders who usually represent a constituency</w:t>
      </w:r>
      <w:r w:rsidR="00832055" w:rsidRPr="005E7FE1">
        <w:rPr>
          <w:sz w:val="24"/>
          <w:szCs w:val="24"/>
          <w:lang w:val="en-US"/>
        </w:rPr>
        <w:t xml:space="preserve"> and have position</w:t>
      </w:r>
      <w:r w:rsidR="00394A28" w:rsidRPr="005E7FE1">
        <w:rPr>
          <w:sz w:val="24"/>
          <w:szCs w:val="24"/>
          <w:lang w:val="en-US"/>
        </w:rPr>
        <w:t>; and community ‘mover and shakers’ – community builders who usually work from passion rather than position;</w:t>
      </w:r>
    </w:p>
    <w:p w14:paraId="17AC5B03" w14:textId="759EB54E" w:rsidR="005C4CD4" w:rsidRPr="005E7FE1" w:rsidRDefault="00394A28" w:rsidP="005E7FE1">
      <w:pPr>
        <w:pStyle w:val="ListParagraph"/>
        <w:numPr>
          <w:ilvl w:val="0"/>
          <w:numId w:val="4"/>
        </w:numPr>
        <w:rPr>
          <w:sz w:val="24"/>
          <w:szCs w:val="24"/>
        </w:rPr>
      </w:pPr>
      <w:r w:rsidRPr="005E7FE1">
        <w:rPr>
          <w:sz w:val="24"/>
          <w:szCs w:val="24"/>
          <w:lang w:val="en-US"/>
        </w:rPr>
        <w:t>T</w:t>
      </w:r>
      <w:r w:rsidR="005C4CD4" w:rsidRPr="005E7FE1">
        <w:rPr>
          <w:sz w:val="24"/>
          <w:szCs w:val="24"/>
          <w:lang w:val="en-US"/>
        </w:rPr>
        <w:t>he</w:t>
      </w:r>
      <w:r w:rsidR="006C5102">
        <w:rPr>
          <w:sz w:val="24"/>
          <w:szCs w:val="24"/>
          <w:lang w:val="en-US"/>
        </w:rPr>
        <w:t>re is a</w:t>
      </w:r>
      <w:r w:rsidR="00C8197B">
        <w:rPr>
          <w:sz w:val="24"/>
          <w:szCs w:val="24"/>
          <w:lang w:val="en-US"/>
        </w:rPr>
        <w:t xml:space="preserve">  </w:t>
      </w:r>
      <w:r w:rsidR="005C4CD4" w:rsidRPr="005E7FE1">
        <w:rPr>
          <w:sz w:val="24"/>
          <w:szCs w:val="24"/>
          <w:lang w:val="en-US"/>
        </w:rPr>
        <w:t xml:space="preserve"> need to bring together community residents who are excited about making things happen in their community; and</w:t>
      </w:r>
    </w:p>
    <w:p w14:paraId="105BCA39" w14:textId="377E1E66" w:rsidR="00394A28" w:rsidRPr="005E7FE1" w:rsidRDefault="00394A28" w:rsidP="005E7FE1">
      <w:pPr>
        <w:pStyle w:val="ListParagraph"/>
        <w:numPr>
          <w:ilvl w:val="0"/>
          <w:numId w:val="4"/>
        </w:numPr>
        <w:rPr>
          <w:sz w:val="24"/>
          <w:szCs w:val="24"/>
        </w:rPr>
      </w:pPr>
      <w:r w:rsidRPr="005E7FE1">
        <w:rPr>
          <w:sz w:val="24"/>
          <w:szCs w:val="24"/>
          <w:lang w:val="en-US"/>
        </w:rPr>
        <w:t>T</w:t>
      </w:r>
      <w:r w:rsidR="005C4CD4" w:rsidRPr="005E7FE1">
        <w:rPr>
          <w:sz w:val="24"/>
          <w:szCs w:val="24"/>
          <w:lang w:val="en-US"/>
        </w:rPr>
        <w:t xml:space="preserve">he importance of community cooperation, of communities beginning to interact, discover each other and work together to achieve social and economic goals. </w:t>
      </w:r>
    </w:p>
    <w:p w14:paraId="7C610751" w14:textId="0F2FAFBF" w:rsidR="00394A28" w:rsidRPr="00394A28" w:rsidRDefault="000640D2" w:rsidP="00394A28">
      <w:pPr>
        <w:pStyle w:val="ListParagraph"/>
        <w:rPr>
          <w:sz w:val="24"/>
          <w:szCs w:val="24"/>
        </w:rPr>
      </w:pPr>
      <w:r w:rsidRPr="000640D2">
        <w:rPr>
          <w:i/>
          <w:iCs/>
          <w:noProof/>
          <w:sz w:val="20"/>
          <w:szCs w:val="20"/>
          <w:lang w:val="en-US"/>
        </w:rPr>
        <mc:AlternateContent>
          <mc:Choice Requires="wps">
            <w:drawing>
              <wp:anchor distT="45720" distB="45720" distL="114300" distR="114300" simplePos="0" relativeHeight="251659264" behindDoc="0" locked="0" layoutInCell="1" allowOverlap="1" wp14:anchorId="199EB339" wp14:editId="32A7734E">
                <wp:simplePos x="0" y="0"/>
                <wp:positionH relativeFrom="margin">
                  <wp:align>center</wp:align>
                </wp:positionH>
                <wp:positionV relativeFrom="paragraph">
                  <wp:posOffset>295275</wp:posOffset>
                </wp:positionV>
                <wp:extent cx="5391150" cy="1404620"/>
                <wp:effectExtent l="0" t="0" r="19050"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14:paraId="6EDCB8C3" w14:textId="2D8A769C" w:rsidR="000640D2" w:rsidRPr="000640D2" w:rsidRDefault="000640D2">
                            <w:pPr>
                              <w:rPr>
                                <w:b/>
                                <w:bCs/>
                                <w:sz w:val="20"/>
                                <w:szCs w:val="20"/>
                              </w:rPr>
                            </w:pPr>
                            <w:r w:rsidRPr="000640D2">
                              <w:rPr>
                                <w:b/>
                                <w:bCs/>
                                <w:i/>
                                <w:iCs/>
                                <w:sz w:val="20"/>
                                <w:szCs w:val="20"/>
                              </w:rPr>
                              <w:t>‘It isn’t enough for a town to have good leadership.  Communities also must have people – Community Builders – who vigorously encourage and support a wide range of activities which benefit the community.  These builders aren’t self-serving.  They’re interested in improving and perpetuating their communities. Find a community with both leaders and builders and you’ll find a community that works’</w:t>
                            </w:r>
                            <w:r w:rsidRPr="000640D2">
                              <w:rPr>
                                <w:b/>
                                <w:bCs/>
                                <w:sz w:val="20"/>
                                <w:szCs w:val="20"/>
                              </w:rPr>
                              <w:t xml:space="preserve">   - Prof Robert Manley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EB339" id="_x0000_t202" coordsize="21600,21600" o:spt="202" path="m,l,21600r21600,l21600,xe">
                <v:stroke joinstyle="miter"/>
                <v:path gradientshapeok="t" o:connecttype="rect"/>
              </v:shapetype>
              <v:shape id="Text Box 2" o:spid="_x0000_s1026" type="#_x0000_t202" style="position:absolute;left:0;text-align:left;margin-left:0;margin-top:23.25pt;width:42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2JAIAAEcEAAAOAAAAZHJzL2Uyb0RvYy54bWysU9tu2zAMfR+wfxD0vviypG2MOEWXLsOA&#10;7gK0+wBalmNhuk1SYndfX0pOs6DbXobpQRBF6og8h1xdj0qSA3deGF3TYpZTwjUzrdC7mn572L65&#10;osQH0C1Io3lNH7mn1+vXr1aDrXhpeiNb7giCaF8NtqZ9CLbKMs96rsDPjOUanZ1xCgKabpe1DgZE&#10;VzIr8/wiG4xrrTOMe4+3t5OTrhN+13EWvnSd54HImmJuIe0u7U3cs/UKqp0D2wt2TAP+IQsFQuOn&#10;J6hbCED2TvwGpQRzxpsuzJhRmek6wXiqAasp8hfV3PdgeaoFyfH2RJP/f7Ds8+GrI6KtaVlcUqJB&#10;oUgPfAzknRlJGfkZrK8w7N5iYBjxGnVOtXp7Z9h3T7TZ9KB3/MY5M/QcWsyviC+zs6cTjo8gzfDJ&#10;tPgN7INJQGPnVCQP6SCIjjo9nrSJqTC8XLxdFsUCXQx9xTyfX5RJvQyq5+fW+fCBG0XioaYOxU/w&#10;cLjzIaYD1XNI/M0bKdqtkDIZbtdspCMHwEbZppUqeBEmNRlqulyUi4mBv0Lkaf0JQomAHS+FqunV&#10;KQiqyNt73aZ+DCDkdMaUpT4SGbmbWAxjMx6FaUz7iJQ6M3U2TiIeeuN+UjJgV9fU/9iD45TIjxpl&#10;WRbzeRyDZMwXl8ghceee5twDmiFUTQMl03ET0ugkwuwNyrcVidio85TJMVfs1sT3cbLiOJzbKerX&#10;/K+fAAAA//8DAFBLAwQUAAYACAAAACEAosETKN0AAAAHAQAADwAAAGRycy9kb3ducmV2LnhtbEyP&#10;wW7CMBBE75X6D9ZW6gUVp5QESLNBLRKnnkjp3cQmiRqvU9tA+PtuT/S4M6OZt8V6tL04Gx86RwjP&#10;0wSEodrpjhqE/ef2aQkiREVa9Y4MwtUEWJf3d4XKtbvQzpyr2AguoZArhDbGIZcy1K2xKkzdYIi9&#10;o/NWRT59I7VXFy63vZwlSSat6ogXWjWYTWvq7+pkEbKf6mXy8aUntLtu331tU73Zp4iPD+PbK4ho&#10;xngLwx8+o0PJTAd3Ih1Ej8CPRIR5loJgdzlfsXBAmGWLBciykP/5y18AAAD//wMAUEsBAi0AFAAG&#10;AAgAAAAhALaDOJL+AAAA4QEAABMAAAAAAAAAAAAAAAAAAAAAAFtDb250ZW50X1R5cGVzXS54bWxQ&#10;SwECLQAUAAYACAAAACEAOP0h/9YAAACUAQAACwAAAAAAAAAAAAAAAAAvAQAAX3JlbHMvLnJlbHNQ&#10;SwECLQAUAAYACAAAACEA93XyNiQCAABHBAAADgAAAAAAAAAAAAAAAAAuAgAAZHJzL2Uyb0RvYy54&#10;bWxQSwECLQAUAAYACAAAACEAosETKN0AAAAHAQAADwAAAAAAAAAAAAAAAAB+BAAAZHJzL2Rvd25y&#10;ZXYueG1sUEsFBgAAAAAEAAQA8wAAAIgFAAAAAA==&#10;">
                <v:textbox style="mso-fit-shape-to-text:t">
                  <w:txbxContent>
                    <w:p w14:paraId="6EDCB8C3" w14:textId="2D8A769C" w:rsidR="000640D2" w:rsidRPr="000640D2" w:rsidRDefault="000640D2">
                      <w:pPr>
                        <w:rPr>
                          <w:b/>
                          <w:bCs/>
                          <w:sz w:val="20"/>
                          <w:szCs w:val="20"/>
                        </w:rPr>
                      </w:pPr>
                      <w:r w:rsidRPr="000640D2">
                        <w:rPr>
                          <w:b/>
                          <w:bCs/>
                          <w:i/>
                          <w:iCs/>
                          <w:sz w:val="20"/>
                          <w:szCs w:val="20"/>
                        </w:rPr>
                        <w:t>‘It isn’t enough for a town to have good leadership.  Communities also must have people – Community Builders – who vigorously encourage and support a wide range of activities which benefit the community.  These builders aren’t self-serving.  They’re interested in improving and perpetuating their communities. Find a community with both leaders and builders and you’ll find a community that works’</w:t>
                      </w:r>
                      <w:r w:rsidRPr="000640D2">
                        <w:rPr>
                          <w:b/>
                          <w:bCs/>
                          <w:sz w:val="20"/>
                          <w:szCs w:val="20"/>
                        </w:rPr>
                        <w:t xml:space="preserve">   - Prof Robert Manley</w:t>
                      </w:r>
                    </w:p>
                  </w:txbxContent>
                </v:textbox>
                <w10:wrap type="topAndBottom" anchorx="margin"/>
              </v:shape>
            </w:pict>
          </mc:Fallback>
        </mc:AlternateContent>
      </w:r>
    </w:p>
    <w:p w14:paraId="090B49FA" w14:textId="482AD06B" w:rsidR="00832055" w:rsidRDefault="00394A28" w:rsidP="00394A28">
      <w:pPr>
        <w:pStyle w:val="ListParagraph"/>
        <w:rPr>
          <w:sz w:val="24"/>
          <w:szCs w:val="24"/>
        </w:rPr>
      </w:pPr>
      <w:r w:rsidRPr="006725FC">
        <w:rPr>
          <w:i/>
          <w:iCs/>
          <w:sz w:val="20"/>
          <w:szCs w:val="20"/>
          <w:lang w:val="en-US"/>
        </w:rPr>
        <w:t xml:space="preserve"> </w:t>
      </w:r>
    </w:p>
    <w:p w14:paraId="5FE5E73C" w14:textId="6C33EC3B" w:rsidR="006C5102" w:rsidRPr="006C5102" w:rsidRDefault="00832055" w:rsidP="00832055">
      <w:pPr>
        <w:rPr>
          <w:sz w:val="24"/>
          <w:szCs w:val="24"/>
        </w:rPr>
      </w:pPr>
      <w:r w:rsidRPr="00832055">
        <w:rPr>
          <w:sz w:val="24"/>
          <w:szCs w:val="24"/>
        </w:rPr>
        <w:t>The first Australian Community Builder Program occurred in Western Australi</w:t>
      </w:r>
      <w:r>
        <w:rPr>
          <w:sz w:val="24"/>
          <w:szCs w:val="24"/>
        </w:rPr>
        <w:t>a in 1997 following a ‘</w:t>
      </w:r>
      <w:r w:rsidRPr="00832055">
        <w:rPr>
          <w:i/>
          <w:iCs/>
          <w:sz w:val="24"/>
          <w:szCs w:val="24"/>
        </w:rPr>
        <w:t>Small Town Study Tour’</w:t>
      </w:r>
      <w:r>
        <w:rPr>
          <w:sz w:val="24"/>
          <w:szCs w:val="24"/>
        </w:rPr>
        <w:t xml:space="preserve"> to Nebraska, and by 2000 there were cluster programs happening in most WA regions. In 2000, a state-wide program was introduced in South Australia. Subsequently versions of the Community Builder Program have occurred in a diverse range of regions across Australia.</w:t>
      </w:r>
    </w:p>
    <w:p w14:paraId="4842028A" w14:textId="77777777" w:rsidR="003727B1" w:rsidRDefault="003727B1" w:rsidP="00832055">
      <w:pPr>
        <w:rPr>
          <w:b/>
          <w:bCs/>
          <w:sz w:val="28"/>
          <w:szCs w:val="28"/>
        </w:rPr>
      </w:pPr>
    </w:p>
    <w:p w14:paraId="667D56F1" w14:textId="40BA5B01" w:rsidR="00832055" w:rsidRDefault="00832055" w:rsidP="00832055">
      <w:pPr>
        <w:rPr>
          <w:b/>
          <w:bCs/>
          <w:sz w:val="28"/>
          <w:szCs w:val="28"/>
        </w:rPr>
      </w:pPr>
      <w:r w:rsidRPr="005E7FE1">
        <w:rPr>
          <w:b/>
          <w:bCs/>
          <w:sz w:val="28"/>
          <w:szCs w:val="28"/>
        </w:rPr>
        <w:t>Program Goals:</w:t>
      </w:r>
    </w:p>
    <w:p w14:paraId="37797112" w14:textId="3DA3672F" w:rsidR="005E7FE1" w:rsidRPr="005E7FE1" w:rsidRDefault="005E7FE1" w:rsidP="005E7FE1">
      <w:pPr>
        <w:numPr>
          <w:ilvl w:val="0"/>
          <w:numId w:val="3"/>
        </w:numPr>
        <w:rPr>
          <w:sz w:val="24"/>
          <w:szCs w:val="24"/>
        </w:rPr>
      </w:pPr>
      <w:r w:rsidRPr="005E7FE1">
        <w:rPr>
          <w:sz w:val="24"/>
          <w:szCs w:val="24"/>
          <w:lang w:val="en-US"/>
        </w:rPr>
        <w:t xml:space="preserve">Provide the necessary information, skills, tools, motivation, confidence and passion to </w:t>
      </w:r>
      <w:r w:rsidR="003727B1">
        <w:rPr>
          <w:sz w:val="24"/>
          <w:szCs w:val="24"/>
          <w:lang w:val="en-US"/>
        </w:rPr>
        <w:t xml:space="preserve">positively </w:t>
      </w:r>
      <w:r w:rsidRPr="005E7FE1">
        <w:rPr>
          <w:sz w:val="24"/>
          <w:szCs w:val="24"/>
          <w:lang w:val="en-US"/>
        </w:rPr>
        <w:t>manage community change.</w:t>
      </w:r>
    </w:p>
    <w:p w14:paraId="48F39EEC" w14:textId="77777777" w:rsidR="005E7FE1" w:rsidRPr="005E7FE1" w:rsidRDefault="005E7FE1" w:rsidP="005E7FE1">
      <w:pPr>
        <w:numPr>
          <w:ilvl w:val="0"/>
          <w:numId w:val="3"/>
        </w:numPr>
        <w:rPr>
          <w:sz w:val="24"/>
          <w:szCs w:val="24"/>
        </w:rPr>
      </w:pPr>
      <w:r w:rsidRPr="005E7FE1">
        <w:rPr>
          <w:sz w:val="24"/>
          <w:szCs w:val="24"/>
          <w:lang w:val="en-US"/>
        </w:rPr>
        <w:t xml:space="preserve">Encourage new thinking about ways to better support and nurture social and economic development at local and regional levels. </w:t>
      </w:r>
    </w:p>
    <w:p w14:paraId="0FDDBAF6" w14:textId="02ED7F29" w:rsidR="006C5102" w:rsidRPr="006C5102" w:rsidRDefault="005E7FE1" w:rsidP="005E7FE1">
      <w:pPr>
        <w:numPr>
          <w:ilvl w:val="0"/>
          <w:numId w:val="3"/>
        </w:numPr>
        <w:rPr>
          <w:b/>
          <w:bCs/>
          <w:sz w:val="28"/>
          <w:szCs w:val="28"/>
        </w:rPr>
      </w:pPr>
      <w:r w:rsidRPr="005E7FE1">
        <w:rPr>
          <w:sz w:val="24"/>
          <w:szCs w:val="24"/>
          <w:lang w:val="en-US"/>
        </w:rPr>
        <w:lastRenderedPageBreak/>
        <w:t>Stimulate collaboration between communities and create peer support networks and friendship links across a region</w:t>
      </w:r>
      <w:r w:rsidRPr="005E7FE1">
        <w:rPr>
          <w:b/>
          <w:bCs/>
          <w:sz w:val="28"/>
          <w:szCs w:val="28"/>
          <w:lang w:val="en-US"/>
        </w:rPr>
        <w:t>.</w:t>
      </w:r>
    </w:p>
    <w:p w14:paraId="663BF92E" w14:textId="77777777" w:rsidR="003727B1" w:rsidRDefault="003727B1" w:rsidP="005E7FE1">
      <w:pPr>
        <w:rPr>
          <w:b/>
          <w:bCs/>
          <w:sz w:val="28"/>
          <w:szCs w:val="28"/>
        </w:rPr>
      </w:pPr>
    </w:p>
    <w:p w14:paraId="6C559385" w14:textId="2768456C" w:rsidR="005E7FE1" w:rsidRDefault="005E7FE1" w:rsidP="005E7FE1">
      <w:pPr>
        <w:rPr>
          <w:b/>
          <w:bCs/>
          <w:sz w:val="28"/>
          <w:szCs w:val="28"/>
        </w:rPr>
      </w:pPr>
      <w:r>
        <w:rPr>
          <w:b/>
          <w:bCs/>
          <w:sz w:val="28"/>
          <w:szCs w:val="28"/>
        </w:rPr>
        <w:t>Typical Program Elements</w:t>
      </w:r>
      <w:r w:rsidRPr="005E7FE1">
        <w:rPr>
          <w:b/>
          <w:bCs/>
          <w:sz w:val="28"/>
          <w:szCs w:val="28"/>
        </w:rPr>
        <w:t>:</w:t>
      </w:r>
    </w:p>
    <w:p w14:paraId="659054D4" w14:textId="411CDC84" w:rsidR="005E7FE1" w:rsidRPr="005E7FE1" w:rsidRDefault="005E7FE1" w:rsidP="005E7FE1">
      <w:pPr>
        <w:numPr>
          <w:ilvl w:val="0"/>
          <w:numId w:val="5"/>
        </w:numPr>
        <w:rPr>
          <w:sz w:val="24"/>
          <w:szCs w:val="24"/>
        </w:rPr>
      </w:pPr>
      <w:r w:rsidRPr="005E7FE1">
        <w:rPr>
          <w:sz w:val="24"/>
          <w:szCs w:val="24"/>
          <w:lang w:val="en-US"/>
        </w:rPr>
        <w:t>6</w:t>
      </w:r>
      <w:r>
        <w:rPr>
          <w:sz w:val="24"/>
          <w:szCs w:val="24"/>
          <w:lang w:val="en-US"/>
        </w:rPr>
        <w:t xml:space="preserve"> to</w:t>
      </w:r>
      <w:r w:rsidRPr="005E7FE1">
        <w:rPr>
          <w:sz w:val="24"/>
          <w:szCs w:val="24"/>
          <w:lang w:val="en-US"/>
        </w:rPr>
        <w:t xml:space="preserve"> 8</w:t>
      </w:r>
      <w:r>
        <w:rPr>
          <w:sz w:val="24"/>
          <w:szCs w:val="24"/>
          <w:lang w:val="en-US"/>
        </w:rPr>
        <w:t>-</w:t>
      </w:r>
      <w:r w:rsidRPr="005E7FE1">
        <w:rPr>
          <w:sz w:val="24"/>
          <w:szCs w:val="24"/>
          <w:lang w:val="en-US"/>
        </w:rPr>
        <w:t>month action learning model</w:t>
      </w:r>
      <w:r>
        <w:rPr>
          <w:sz w:val="24"/>
          <w:szCs w:val="24"/>
          <w:lang w:val="en-US"/>
        </w:rPr>
        <w:t xml:space="preserve">. </w:t>
      </w:r>
    </w:p>
    <w:p w14:paraId="6D1332A9" w14:textId="12B18E65" w:rsidR="005E7FE1" w:rsidRPr="005E7FE1" w:rsidRDefault="005E7FE1" w:rsidP="005E7FE1">
      <w:pPr>
        <w:numPr>
          <w:ilvl w:val="0"/>
          <w:numId w:val="5"/>
        </w:numPr>
        <w:rPr>
          <w:sz w:val="24"/>
          <w:szCs w:val="24"/>
        </w:rPr>
      </w:pPr>
      <w:r w:rsidRPr="005E7FE1">
        <w:rPr>
          <w:sz w:val="24"/>
          <w:szCs w:val="24"/>
          <w:lang w:val="en-US"/>
        </w:rPr>
        <w:t>A cluster of communities constitute the geographical</w:t>
      </w:r>
      <w:r>
        <w:rPr>
          <w:sz w:val="24"/>
          <w:szCs w:val="24"/>
          <w:lang w:val="en-US"/>
        </w:rPr>
        <w:t xml:space="preserve"> regional</w:t>
      </w:r>
      <w:r w:rsidRPr="005E7FE1">
        <w:rPr>
          <w:sz w:val="24"/>
          <w:szCs w:val="24"/>
          <w:lang w:val="en-US"/>
        </w:rPr>
        <w:t xml:space="preserve"> basis</w:t>
      </w:r>
      <w:r>
        <w:rPr>
          <w:sz w:val="24"/>
          <w:szCs w:val="24"/>
          <w:lang w:val="en-US"/>
        </w:rPr>
        <w:t>.</w:t>
      </w:r>
    </w:p>
    <w:p w14:paraId="148B81F2" w14:textId="1EF94841" w:rsidR="005E7FE1" w:rsidRPr="005E7FE1" w:rsidRDefault="005E7FE1" w:rsidP="005E7FE1">
      <w:pPr>
        <w:numPr>
          <w:ilvl w:val="0"/>
          <w:numId w:val="5"/>
        </w:numPr>
        <w:rPr>
          <w:sz w:val="24"/>
          <w:szCs w:val="24"/>
        </w:rPr>
      </w:pPr>
      <w:r w:rsidRPr="005E7FE1">
        <w:rPr>
          <w:sz w:val="24"/>
          <w:szCs w:val="24"/>
          <w:lang w:val="en-US"/>
        </w:rPr>
        <w:t>Between 6 – 10 communities create a cluster</w:t>
      </w:r>
      <w:r>
        <w:rPr>
          <w:sz w:val="24"/>
          <w:szCs w:val="24"/>
          <w:lang w:val="en-US"/>
        </w:rPr>
        <w:t>.</w:t>
      </w:r>
    </w:p>
    <w:p w14:paraId="4704E0D4" w14:textId="40B081E6" w:rsidR="005E7FE1" w:rsidRPr="005E7FE1" w:rsidRDefault="005E7FE1" w:rsidP="005E7FE1">
      <w:pPr>
        <w:numPr>
          <w:ilvl w:val="0"/>
          <w:numId w:val="5"/>
        </w:numPr>
        <w:rPr>
          <w:sz w:val="24"/>
          <w:szCs w:val="24"/>
        </w:rPr>
      </w:pPr>
      <w:r w:rsidRPr="005E7FE1">
        <w:rPr>
          <w:sz w:val="24"/>
          <w:szCs w:val="24"/>
          <w:lang w:val="en-US"/>
        </w:rPr>
        <w:t>Each community is represented by a 3</w:t>
      </w:r>
      <w:r>
        <w:rPr>
          <w:sz w:val="24"/>
          <w:szCs w:val="24"/>
          <w:lang w:val="en-US"/>
        </w:rPr>
        <w:t xml:space="preserve"> to </w:t>
      </w:r>
      <w:r w:rsidRPr="005E7FE1">
        <w:rPr>
          <w:sz w:val="24"/>
          <w:szCs w:val="24"/>
          <w:lang w:val="en-US"/>
        </w:rPr>
        <w:t>6</w:t>
      </w:r>
      <w:r>
        <w:rPr>
          <w:sz w:val="24"/>
          <w:szCs w:val="24"/>
          <w:lang w:val="en-US"/>
        </w:rPr>
        <w:t>-</w:t>
      </w:r>
      <w:r w:rsidRPr="005E7FE1">
        <w:rPr>
          <w:sz w:val="24"/>
          <w:szCs w:val="24"/>
          <w:lang w:val="en-US"/>
        </w:rPr>
        <w:t>member team</w:t>
      </w:r>
      <w:r>
        <w:rPr>
          <w:sz w:val="24"/>
          <w:szCs w:val="24"/>
          <w:lang w:val="en-US"/>
        </w:rPr>
        <w:t>.</w:t>
      </w:r>
    </w:p>
    <w:p w14:paraId="43485D8A" w14:textId="73869A3F" w:rsidR="006C5102" w:rsidRPr="006C5102" w:rsidRDefault="005E7FE1" w:rsidP="005E7FE1">
      <w:pPr>
        <w:numPr>
          <w:ilvl w:val="0"/>
          <w:numId w:val="5"/>
        </w:numPr>
        <w:rPr>
          <w:b/>
          <w:bCs/>
          <w:sz w:val="28"/>
          <w:szCs w:val="28"/>
        </w:rPr>
      </w:pPr>
      <w:r w:rsidRPr="005E7FE1">
        <w:rPr>
          <w:sz w:val="24"/>
          <w:szCs w:val="24"/>
          <w:lang w:val="en-US"/>
        </w:rPr>
        <w:t>A trained part time local facilitator coordinates each cluster.</w:t>
      </w:r>
    </w:p>
    <w:p w14:paraId="32B276CB" w14:textId="77777777" w:rsidR="003727B1" w:rsidRDefault="003727B1" w:rsidP="005E7FE1">
      <w:pPr>
        <w:rPr>
          <w:b/>
          <w:bCs/>
          <w:sz w:val="28"/>
          <w:szCs w:val="28"/>
        </w:rPr>
      </w:pPr>
    </w:p>
    <w:p w14:paraId="61C0E23E" w14:textId="25D3355A" w:rsidR="005E7FE1" w:rsidRDefault="005E7FE1" w:rsidP="005E7FE1">
      <w:pPr>
        <w:rPr>
          <w:b/>
          <w:bCs/>
          <w:sz w:val="28"/>
          <w:szCs w:val="28"/>
        </w:rPr>
      </w:pPr>
      <w:r w:rsidRPr="005E7FE1">
        <w:rPr>
          <w:b/>
          <w:bCs/>
          <w:sz w:val="28"/>
          <w:szCs w:val="28"/>
        </w:rPr>
        <w:t xml:space="preserve">Typical </w:t>
      </w:r>
      <w:r>
        <w:rPr>
          <w:b/>
          <w:bCs/>
          <w:sz w:val="28"/>
          <w:szCs w:val="28"/>
        </w:rPr>
        <w:t xml:space="preserve">Learning </w:t>
      </w:r>
      <w:r w:rsidRPr="005E7FE1">
        <w:rPr>
          <w:b/>
          <w:bCs/>
          <w:sz w:val="28"/>
          <w:szCs w:val="28"/>
        </w:rPr>
        <w:t xml:space="preserve">Program </w:t>
      </w:r>
      <w:r>
        <w:rPr>
          <w:b/>
          <w:bCs/>
          <w:sz w:val="28"/>
          <w:szCs w:val="28"/>
        </w:rPr>
        <w:t>Components</w:t>
      </w:r>
      <w:r w:rsidRPr="005E7FE1">
        <w:rPr>
          <w:b/>
          <w:bCs/>
          <w:sz w:val="28"/>
          <w:szCs w:val="28"/>
        </w:rPr>
        <w:t>:</w:t>
      </w:r>
    </w:p>
    <w:p w14:paraId="485992FF" w14:textId="16C10D55" w:rsidR="005E7FE1" w:rsidRPr="005E7FE1" w:rsidRDefault="005E7FE1" w:rsidP="005E7FE1">
      <w:pPr>
        <w:numPr>
          <w:ilvl w:val="0"/>
          <w:numId w:val="6"/>
        </w:numPr>
        <w:rPr>
          <w:sz w:val="24"/>
          <w:szCs w:val="24"/>
        </w:rPr>
      </w:pPr>
      <w:r>
        <w:rPr>
          <w:sz w:val="24"/>
          <w:szCs w:val="24"/>
          <w:lang w:val="en-US"/>
        </w:rPr>
        <w:t>A r</w:t>
      </w:r>
      <w:r w:rsidRPr="005E7FE1">
        <w:rPr>
          <w:sz w:val="24"/>
          <w:szCs w:val="24"/>
          <w:lang w:val="en-US"/>
        </w:rPr>
        <w:t xml:space="preserve">esidential 24-hour workshop retreat to </w:t>
      </w:r>
      <w:r>
        <w:rPr>
          <w:sz w:val="24"/>
          <w:szCs w:val="24"/>
          <w:lang w:val="en-US"/>
        </w:rPr>
        <w:t xml:space="preserve">bond group and </w:t>
      </w:r>
      <w:r w:rsidRPr="005E7FE1">
        <w:rPr>
          <w:sz w:val="24"/>
          <w:szCs w:val="24"/>
          <w:lang w:val="en-US"/>
        </w:rPr>
        <w:t xml:space="preserve">determine program dynamics and </w:t>
      </w:r>
      <w:r>
        <w:rPr>
          <w:sz w:val="24"/>
          <w:szCs w:val="24"/>
          <w:lang w:val="en-US"/>
        </w:rPr>
        <w:t>learning priorities.</w:t>
      </w:r>
    </w:p>
    <w:p w14:paraId="2F690D5D" w14:textId="77777777" w:rsidR="005E7FE1" w:rsidRPr="005E7FE1" w:rsidRDefault="005E7FE1" w:rsidP="005E7FE1">
      <w:pPr>
        <w:numPr>
          <w:ilvl w:val="0"/>
          <w:numId w:val="6"/>
        </w:numPr>
        <w:rPr>
          <w:sz w:val="24"/>
          <w:szCs w:val="24"/>
        </w:rPr>
      </w:pPr>
      <w:r w:rsidRPr="005E7FE1">
        <w:rPr>
          <w:sz w:val="24"/>
          <w:szCs w:val="24"/>
          <w:lang w:val="en-US"/>
        </w:rPr>
        <w:t>Monthly workshops days</w:t>
      </w:r>
    </w:p>
    <w:p w14:paraId="6C32829F" w14:textId="07293127" w:rsidR="005E7FE1" w:rsidRPr="005E7FE1" w:rsidRDefault="005E7FE1" w:rsidP="005E7FE1">
      <w:pPr>
        <w:numPr>
          <w:ilvl w:val="0"/>
          <w:numId w:val="6"/>
        </w:numPr>
        <w:rPr>
          <w:sz w:val="24"/>
          <w:szCs w:val="24"/>
        </w:rPr>
      </w:pPr>
      <w:r w:rsidRPr="005E7FE1">
        <w:rPr>
          <w:sz w:val="24"/>
          <w:szCs w:val="24"/>
          <w:lang w:val="en-US"/>
        </w:rPr>
        <w:t>Community mapping experiences</w:t>
      </w:r>
      <w:r>
        <w:rPr>
          <w:sz w:val="24"/>
          <w:szCs w:val="24"/>
          <w:lang w:val="en-US"/>
        </w:rPr>
        <w:t>.</w:t>
      </w:r>
    </w:p>
    <w:p w14:paraId="68CA05CB" w14:textId="0EB40456" w:rsidR="005E7FE1" w:rsidRPr="005E7FE1" w:rsidRDefault="004B1AC9" w:rsidP="005E7FE1">
      <w:pPr>
        <w:numPr>
          <w:ilvl w:val="0"/>
          <w:numId w:val="6"/>
        </w:numPr>
        <w:rPr>
          <w:sz w:val="24"/>
          <w:szCs w:val="24"/>
        </w:rPr>
      </w:pPr>
      <w:r>
        <w:rPr>
          <w:sz w:val="24"/>
          <w:szCs w:val="24"/>
          <w:lang w:val="en-US"/>
        </w:rPr>
        <w:t>Individual c</w:t>
      </w:r>
      <w:r w:rsidR="005E7FE1" w:rsidRPr="005E7FE1">
        <w:rPr>
          <w:sz w:val="24"/>
          <w:szCs w:val="24"/>
          <w:lang w:val="en-US"/>
        </w:rPr>
        <w:t>ommunity team meetings</w:t>
      </w:r>
    </w:p>
    <w:p w14:paraId="294D3CA7" w14:textId="2B171C67" w:rsidR="005E7FE1" w:rsidRPr="005E7FE1" w:rsidRDefault="005E7FE1" w:rsidP="005E7FE1">
      <w:pPr>
        <w:numPr>
          <w:ilvl w:val="0"/>
          <w:numId w:val="6"/>
        </w:numPr>
        <w:rPr>
          <w:sz w:val="24"/>
          <w:szCs w:val="24"/>
        </w:rPr>
      </w:pPr>
      <w:r w:rsidRPr="005E7FE1">
        <w:rPr>
          <w:sz w:val="24"/>
          <w:szCs w:val="24"/>
          <w:lang w:val="en-US"/>
        </w:rPr>
        <w:t>Community project</w:t>
      </w:r>
      <w:r w:rsidR="004B1AC9">
        <w:rPr>
          <w:sz w:val="24"/>
          <w:szCs w:val="24"/>
          <w:lang w:val="en-US"/>
        </w:rPr>
        <w:t>.</w:t>
      </w:r>
    </w:p>
    <w:p w14:paraId="131C8878" w14:textId="49CF63B5" w:rsidR="005E7FE1" w:rsidRPr="005E7FE1" w:rsidRDefault="004B1AC9" w:rsidP="005E7FE1">
      <w:pPr>
        <w:numPr>
          <w:ilvl w:val="0"/>
          <w:numId w:val="6"/>
        </w:numPr>
        <w:rPr>
          <w:sz w:val="24"/>
          <w:szCs w:val="24"/>
        </w:rPr>
      </w:pPr>
      <w:r w:rsidRPr="005E7FE1">
        <w:rPr>
          <w:sz w:val="24"/>
          <w:szCs w:val="24"/>
          <w:lang w:val="en-US"/>
        </w:rPr>
        <w:t>Additional</w:t>
      </w:r>
      <w:r w:rsidR="005E7FE1" w:rsidRPr="005E7FE1">
        <w:rPr>
          <w:sz w:val="24"/>
          <w:szCs w:val="24"/>
          <w:lang w:val="en-US"/>
        </w:rPr>
        <w:t xml:space="preserve"> skills development</w:t>
      </w:r>
      <w:r>
        <w:rPr>
          <w:sz w:val="24"/>
          <w:szCs w:val="24"/>
          <w:lang w:val="en-US"/>
        </w:rPr>
        <w:t xml:space="preserve"> opportunities.</w:t>
      </w:r>
    </w:p>
    <w:p w14:paraId="4BD952CB" w14:textId="3D4FC8D5" w:rsidR="004B1AC9" w:rsidRPr="006C5102" w:rsidRDefault="004B1AC9" w:rsidP="006C5102">
      <w:pPr>
        <w:numPr>
          <w:ilvl w:val="0"/>
          <w:numId w:val="6"/>
        </w:numPr>
        <w:rPr>
          <w:sz w:val="24"/>
          <w:szCs w:val="24"/>
        </w:rPr>
      </w:pPr>
      <w:r>
        <w:rPr>
          <w:sz w:val="24"/>
          <w:szCs w:val="24"/>
          <w:lang w:val="en-US"/>
        </w:rPr>
        <w:t>Final c</w:t>
      </w:r>
      <w:r w:rsidR="005E7FE1" w:rsidRPr="005E7FE1">
        <w:rPr>
          <w:sz w:val="24"/>
          <w:szCs w:val="24"/>
          <w:lang w:val="en-US"/>
        </w:rPr>
        <w:t>elebration</w:t>
      </w:r>
      <w:r>
        <w:rPr>
          <w:sz w:val="24"/>
          <w:szCs w:val="24"/>
          <w:lang w:val="en-US"/>
        </w:rPr>
        <w:t xml:space="preserve"> event. </w:t>
      </w:r>
    </w:p>
    <w:p w14:paraId="7BF1EA38" w14:textId="77777777" w:rsidR="003727B1" w:rsidRDefault="003727B1" w:rsidP="004B1AC9">
      <w:pPr>
        <w:rPr>
          <w:b/>
          <w:bCs/>
          <w:sz w:val="28"/>
          <w:szCs w:val="28"/>
        </w:rPr>
      </w:pPr>
    </w:p>
    <w:p w14:paraId="6B4A1C78" w14:textId="03840CF6" w:rsidR="004B1AC9" w:rsidRDefault="004B1AC9" w:rsidP="004B1AC9">
      <w:pPr>
        <w:rPr>
          <w:b/>
          <w:bCs/>
          <w:sz w:val="28"/>
          <w:szCs w:val="28"/>
        </w:rPr>
      </w:pPr>
      <w:r w:rsidRPr="004B1AC9">
        <w:rPr>
          <w:b/>
          <w:bCs/>
          <w:sz w:val="28"/>
          <w:szCs w:val="28"/>
        </w:rPr>
        <w:t xml:space="preserve">Typical </w:t>
      </w:r>
      <w:r>
        <w:rPr>
          <w:b/>
          <w:bCs/>
          <w:sz w:val="28"/>
          <w:szCs w:val="28"/>
        </w:rPr>
        <w:t>Monthly Workshop Day</w:t>
      </w:r>
      <w:r w:rsidRPr="004B1AC9">
        <w:rPr>
          <w:b/>
          <w:bCs/>
          <w:sz w:val="28"/>
          <w:szCs w:val="28"/>
        </w:rPr>
        <w:t>:</w:t>
      </w:r>
    </w:p>
    <w:p w14:paraId="1CD9007B" w14:textId="18864809" w:rsidR="004B1AC9" w:rsidRPr="004B1AC9" w:rsidRDefault="004B1AC9" w:rsidP="004B1AC9">
      <w:pPr>
        <w:numPr>
          <w:ilvl w:val="0"/>
          <w:numId w:val="7"/>
        </w:numPr>
        <w:rPr>
          <w:sz w:val="24"/>
          <w:szCs w:val="24"/>
        </w:rPr>
      </w:pPr>
      <w:r>
        <w:rPr>
          <w:sz w:val="24"/>
          <w:szCs w:val="24"/>
          <w:lang w:val="en-US"/>
        </w:rPr>
        <w:t>‘First Impressions’ t</w:t>
      </w:r>
      <w:r w:rsidRPr="004B1AC9">
        <w:rPr>
          <w:sz w:val="24"/>
          <w:szCs w:val="24"/>
          <w:lang w:val="en-US"/>
        </w:rPr>
        <w:t>our of host community – feedback</w:t>
      </w:r>
      <w:r>
        <w:rPr>
          <w:sz w:val="24"/>
          <w:szCs w:val="24"/>
          <w:lang w:val="en-US"/>
        </w:rPr>
        <w:t xml:space="preserve"> to hosts. </w:t>
      </w:r>
    </w:p>
    <w:p w14:paraId="4BF43830" w14:textId="508DC7C5" w:rsidR="004B1AC9" w:rsidRPr="004B1AC9" w:rsidRDefault="004B1AC9" w:rsidP="004B1AC9">
      <w:pPr>
        <w:numPr>
          <w:ilvl w:val="0"/>
          <w:numId w:val="7"/>
        </w:numPr>
        <w:rPr>
          <w:sz w:val="24"/>
          <w:szCs w:val="24"/>
        </w:rPr>
      </w:pPr>
      <w:r w:rsidRPr="004B1AC9">
        <w:rPr>
          <w:sz w:val="24"/>
          <w:szCs w:val="24"/>
          <w:lang w:val="en-US"/>
        </w:rPr>
        <w:t xml:space="preserve">Informal sharing over </w:t>
      </w:r>
      <w:r>
        <w:rPr>
          <w:sz w:val="24"/>
          <w:szCs w:val="24"/>
          <w:lang w:val="en-US"/>
        </w:rPr>
        <w:t xml:space="preserve">refreshment breaks. </w:t>
      </w:r>
    </w:p>
    <w:p w14:paraId="731C6A8B" w14:textId="6A35BF4F" w:rsidR="004B1AC9" w:rsidRPr="004B1AC9" w:rsidRDefault="004B1AC9" w:rsidP="004B1AC9">
      <w:pPr>
        <w:numPr>
          <w:ilvl w:val="0"/>
          <w:numId w:val="7"/>
        </w:numPr>
        <w:rPr>
          <w:sz w:val="24"/>
          <w:szCs w:val="24"/>
        </w:rPr>
      </w:pPr>
      <w:r w:rsidRPr="004B1AC9">
        <w:rPr>
          <w:sz w:val="24"/>
          <w:szCs w:val="24"/>
          <w:lang w:val="en-US"/>
        </w:rPr>
        <w:t>Resource information session</w:t>
      </w:r>
      <w:r>
        <w:rPr>
          <w:sz w:val="24"/>
          <w:szCs w:val="24"/>
          <w:lang w:val="en-US"/>
        </w:rPr>
        <w:t>.</w:t>
      </w:r>
    </w:p>
    <w:p w14:paraId="24303FEC" w14:textId="7876FC20" w:rsidR="004B1AC9" w:rsidRPr="004B1AC9" w:rsidRDefault="004B1AC9" w:rsidP="004B1AC9">
      <w:pPr>
        <w:numPr>
          <w:ilvl w:val="0"/>
          <w:numId w:val="7"/>
        </w:numPr>
        <w:rPr>
          <w:sz w:val="24"/>
          <w:szCs w:val="24"/>
        </w:rPr>
      </w:pPr>
      <w:r>
        <w:rPr>
          <w:sz w:val="24"/>
          <w:szCs w:val="24"/>
          <w:lang w:val="en-US"/>
        </w:rPr>
        <w:t xml:space="preserve">Interactive </w:t>
      </w:r>
      <w:r w:rsidRPr="004B1AC9">
        <w:rPr>
          <w:sz w:val="24"/>
          <w:szCs w:val="24"/>
          <w:lang w:val="en-US"/>
        </w:rPr>
        <w:t>workshop experience focusing on an identified learning priority</w:t>
      </w:r>
      <w:r>
        <w:rPr>
          <w:sz w:val="24"/>
          <w:szCs w:val="24"/>
          <w:lang w:val="en-US"/>
        </w:rPr>
        <w:t xml:space="preserve">. Examples have included the following themes- </w:t>
      </w:r>
    </w:p>
    <w:p w14:paraId="2111D246" w14:textId="58FB5CB6" w:rsidR="004B1AC9" w:rsidRDefault="004B1AC9" w:rsidP="004B1AC9">
      <w:pPr>
        <w:ind w:left="720"/>
        <w:rPr>
          <w:sz w:val="24"/>
          <w:szCs w:val="24"/>
          <w:lang w:val="en-US"/>
        </w:rPr>
      </w:pPr>
      <w:r>
        <w:rPr>
          <w:sz w:val="24"/>
          <w:szCs w:val="24"/>
          <w:lang w:val="en-US"/>
        </w:rPr>
        <w:t xml:space="preserve">  </w:t>
      </w:r>
      <w:r w:rsidRPr="004B1AC9">
        <w:rPr>
          <w:sz w:val="24"/>
          <w:szCs w:val="24"/>
          <w:lang w:val="en-US"/>
        </w:rPr>
        <w:t>-</w:t>
      </w:r>
      <w:r w:rsidRPr="004B1AC9">
        <w:rPr>
          <w:rFonts w:ascii="Comic Sans MS" w:eastAsiaTheme="minorEastAsia" w:hAnsi="Comic Sans MS" w:cs="Times New Roman"/>
          <w:color w:val="000000" w:themeColor="text1"/>
          <w:kern w:val="24"/>
          <w:sz w:val="56"/>
          <w:szCs w:val="56"/>
          <w:lang w:val="en-US" w:eastAsia="en-AU"/>
        </w:rPr>
        <w:t xml:space="preserve"> </w:t>
      </w:r>
      <w:r w:rsidRPr="004B1AC9">
        <w:rPr>
          <w:sz w:val="24"/>
          <w:szCs w:val="24"/>
          <w:lang w:val="en-US"/>
        </w:rPr>
        <w:t>Getting a community working together and excited about change</w:t>
      </w:r>
      <w:r>
        <w:rPr>
          <w:sz w:val="24"/>
          <w:szCs w:val="24"/>
          <w:lang w:val="en-US"/>
        </w:rPr>
        <w:t>.</w:t>
      </w:r>
    </w:p>
    <w:p w14:paraId="43BC9A27" w14:textId="00AC1925" w:rsidR="004B1AC9" w:rsidRDefault="004B1AC9" w:rsidP="004B1AC9">
      <w:pPr>
        <w:ind w:left="720"/>
        <w:rPr>
          <w:sz w:val="24"/>
          <w:szCs w:val="24"/>
          <w:lang w:val="en-US"/>
        </w:rPr>
      </w:pPr>
      <w:r>
        <w:rPr>
          <w:sz w:val="24"/>
          <w:szCs w:val="24"/>
          <w:lang w:val="en-US"/>
        </w:rPr>
        <w:t xml:space="preserve">  - </w:t>
      </w:r>
      <w:r w:rsidRPr="004B1AC9">
        <w:rPr>
          <w:sz w:val="24"/>
          <w:szCs w:val="24"/>
          <w:lang w:val="en-US"/>
        </w:rPr>
        <w:t>Working with local media</w:t>
      </w:r>
      <w:r>
        <w:rPr>
          <w:sz w:val="24"/>
          <w:szCs w:val="24"/>
          <w:lang w:val="en-US"/>
        </w:rPr>
        <w:t>.</w:t>
      </w:r>
    </w:p>
    <w:p w14:paraId="35729206" w14:textId="4D41FEBD" w:rsidR="004B1AC9" w:rsidRDefault="004B1AC9" w:rsidP="004B1AC9">
      <w:pPr>
        <w:ind w:left="720"/>
        <w:rPr>
          <w:sz w:val="24"/>
          <w:szCs w:val="24"/>
          <w:lang w:val="en-US"/>
        </w:rPr>
      </w:pPr>
      <w:r>
        <w:rPr>
          <w:sz w:val="24"/>
          <w:szCs w:val="24"/>
          <w:lang w:val="en-US"/>
        </w:rPr>
        <w:t xml:space="preserve">  - </w:t>
      </w:r>
      <w:r w:rsidRPr="004B1AC9">
        <w:rPr>
          <w:sz w:val="24"/>
          <w:szCs w:val="24"/>
          <w:lang w:val="en-US"/>
        </w:rPr>
        <w:t xml:space="preserve">Establishing a community </w:t>
      </w:r>
      <w:r>
        <w:rPr>
          <w:sz w:val="24"/>
          <w:szCs w:val="24"/>
          <w:lang w:val="en-US"/>
        </w:rPr>
        <w:t>‘</w:t>
      </w:r>
      <w:r w:rsidRPr="004B1AC9">
        <w:rPr>
          <w:sz w:val="24"/>
          <w:szCs w:val="24"/>
          <w:lang w:val="en-US"/>
        </w:rPr>
        <w:t>Business Expansion and Retention Program</w:t>
      </w:r>
      <w:r>
        <w:rPr>
          <w:sz w:val="24"/>
          <w:szCs w:val="24"/>
          <w:lang w:val="en-US"/>
        </w:rPr>
        <w:t>’.</w:t>
      </w:r>
    </w:p>
    <w:p w14:paraId="756786AF" w14:textId="6FD7D808" w:rsidR="004B1AC9" w:rsidRDefault="004B1AC9" w:rsidP="004B1AC9">
      <w:pPr>
        <w:ind w:left="720"/>
        <w:rPr>
          <w:sz w:val="24"/>
          <w:szCs w:val="24"/>
          <w:lang w:val="en-US"/>
        </w:rPr>
      </w:pPr>
      <w:r>
        <w:rPr>
          <w:sz w:val="24"/>
          <w:szCs w:val="24"/>
          <w:lang w:val="en-US"/>
        </w:rPr>
        <w:lastRenderedPageBreak/>
        <w:t xml:space="preserve">  - </w:t>
      </w:r>
      <w:r w:rsidRPr="004B1AC9">
        <w:rPr>
          <w:sz w:val="24"/>
          <w:szCs w:val="24"/>
          <w:lang w:val="en-US"/>
        </w:rPr>
        <w:t>Developing a local tourism strategy</w:t>
      </w:r>
      <w:r>
        <w:rPr>
          <w:sz w:val="24"/>
          <w:szCs w:val="24"/>
          <w:lang w:val="en-US"/>
        </w:rPr>
        <w:t>.</w:t>
      </w:r>
    </w:p>
    <w:p w14:paraId="1FA6CEFA" w14:textId="1D6D8A13" w:rsidR="004B1AC9" w:rsidRDefault="004B1AC9" w:rsidP="004B1AC9">
      <w:pPr>
        <w:ind w:left="720"/>
        <w:rPr>
          <w:sz w:val="24"/>
          <w:szCs w:val="24"/>
          <w:lang w:val="en-US"/>
        </w:rPr>
      </w:pPr>
      <w:r>
        <w:rPr>
          <w:sz w:val="24"/>
          <w:szCs w:val="24"/>
          <w:lang w:val="en-US"/>
        </w:rPr>
        <w:t xml:space="preserve">  -</w:t>
      </w:r>
      <w:r>
        <w:rPr>
          <w:sz w:val="24"/>
          <w:szCs w:val="24"/>
        </w:rPr>
        <w:t xml:space="preserve"> </w:t>
      </w:r>
      <w:r w:rsidRPr="004B1AC9">
        <w:rPr>
          <w:sz w:val="24"/>
          <w:szCs w:val="24"/>
          <w:lang w:val="en-US"/>
        </w:rPr>
        <w:t xml:space="preserve">Plugging </w:t>
      </w:r>
      <w:r>
        <w:rPr>
          <w:sz w:val="24"/>
          <w:szCs w:val="24"/>
          <w:lang w:val="en-US"/>
        </w:rPr>
        <w:t xml:space="preserve">spending </w:t>
      </w:r>
      <w:r w:rsidRPr="004B1AC9">
        <w:rPr>
          <w:sz w:val="24"/>
          <w:szCs w:val="24"/>
          <w:lang w:val="en-US"/>
        </w:rPr>
        <w:t>leaks in the local community</w:t>
      </w:r>
      <w:r>
        <w:rPr>
          <w:sz w:val="24"/>
          <w:szCs w:val="24"/>
          <w:lang w:val="en-US"/>
        </w:rPr>
        <w:t>.</w:t>
      </w:r>
    </w:p>
    <w:p w14:paraId="4E1E33EA" w14:textId="73B690CC" w:rsidR="004B1AC9" w:rsidRDefault="004B1AC9" w:rsidP="006725FC">
      <w:pPr>
        <w:ind w:left="720"/>
        <w:rPr>
          <w:sz w:val="24"/>
          <w:szCs w:val="24"/>
          <w:lang w:val="en-US"/>
        </w:rPr>
      </w:pPr>
      <w:r>
        <w:rPr>
          <w:sz w:val="24"/>
          <w:szCs w:val="24"/>
          <w:lang w:val="en-US"/>
        </w:rPr>
        <w:t xml:space="preserve">  - </w:t>
      </w:r>
      <w:r w:rsidRPr="004B1AC9">
        <w:rPr>
          <w:sz w:val="24"/>
          <w:szCs w:val="24"/>
          <w:lang w:val="en-US"/>
        </w:rPr>
        <w:t>Fostering economic development through heritage</w:t>
      </w:r>
      <w:r>
        <w:rPr>
          <w:sz w:val="24"/>
          <w:szCs w:val="24"/>
          <w:lang w:val="en-US"/>
        </w:rPr>
        <w:t>.</w:t>
      </w:r>
    </w:p>
    <w:p w14:paraId="246C8950" w14:textId="030A4F8B" w:rsidR="004B1AC9" w:rsidRDefault="004B1AC9" w:rsidP="004B1AC9">
      <w:pPr>
        <w:ind w:left="720"/>
        <w:rPr>
          <w:sz w:val="24"/>
          <w:szCs w:val="24"/>
          <w:lang w:val="en-US"/>
        </w:rPr>
      </w:pPr>
      <w:r>
        <w:rPr>
          <w:sz w:val="24"/>
          <w:szCs w:val="24"/>
          <w:lang w:val="en-US"/>
        </w:rPr>
        <w:t xml:space="preserve">  - </w:t>
      </w:r>
      <w:r w:rsidRPr="004B1AC9">
        <w:rPr>
          <w:sz w:val="24"/>
          <w:szCs w:val="24"/>
          <w:lang w:val="en-US"/>
        </w:rPr>
        <w:t>Building positive community mindset</w:t>
      </w:r>
      <w:r>
        <w:rPr>
          <w:sz w:val="24"/>
          <w:szCs w:val="24"/>
          <w:lang w:val="en-US"/>
        </w:rPr>
        <w:t>.</w:t>
      </w:r>
    </w:p>
    <w:p w14:paraId="7F994BA2" w14:textId="6D318858" w:rsidR="004B1AC9" w:rsidRDefault="004B1AC9" w:rsidP="004B1AC9">
      <w:pPr>
        <w:ind w:left="720"/>
        <w:rPr>
          <w:sz w:val="24"/>
          <w:szCs w:val="24"/>
          <w:lang w:val="en-US"/>
        </w:rPr>
      </w:pPr>
      <w:r>
        <w:rPr>
          <w:sz w:val="24"/>
          <w:szCs w:val="24"/>
          <w:lang w:val="en-US"/>
        </w:rPr>
        <w:t xml:space="preserve">  - Asset mapping a local community.</w:t>
      </w:r>
    </w:p>
    <w:p w14:paraId="72DC875E" w14:textId="6D42E2E2" w:rsidR="004B1AC9" w:rsidRDefault="004B1AC9" w:rsidP="004B1AC9">
      <w:pPr>
        <w:ind w:left="720"/>
        <w:rPr>
          <w:sz w:val="24"/>
          <w:szCs w:val="24"/>
          <w:lang w:val="en-US"/>
        </w:rPr>
      </w:pPr>
      <w:r>
        <w:rPr>
          <w:sz w:val="24"/>
          <w:szCs w:val="24"/>
          <w:lang w:val="en-US"/>
        </w:rPr>
        <w:t xml:space="preserve">  - </w:t>
      </w:r>
      <w:r w:rsidRPr="004B1AC9">
        <w:rPr>
          <w:sz w:val="24"/>
          <w:szCs w:val="24"/>
          <w:lang w:val="en-US"/>
        </w:rPr>
        <w:t>Understanding my strengths</w:t>
      </w:r>
      <w:r>
        <w:rPr>
          <w:sz w:val="24"/>
          <w:szCs w:val="24"/>
          <w:lang w:val="en-US"/>
        </w:rPr>
        <w:t>.</w:t>
      </w:r>
    </w:p>
    <w:p w14:paraId="2574D2C6" w14:textId="569251FF" w:rsidR="006725FC" w:rsidRPr="006725FC" w:rsidRDefault="004B1AC9" w:rsidP="00EB3413">
      <w:pPr>
        <w:ind w:left="720"/>
        <w:rPr>
          <w:sz w:val="24"/>
          <w:szCs w:val="24"/>
          <w:lang w:val="en-US"/>
        </w:rPr>
      </w:pPr>
      <w:r>
        <w:rPr>
          <w:sz w:val="24"/>
          <w:szCs w:val="24"/>
          <w:lang w:val="en-US"/>
        </w:rPr>
        <w:t xml:space="preserve">  - </w:t>
      </w:r>
      <w:r w:rsidRPr="004B1AC9">
        <w:rPr>
          <w:sz w:val="24"/>
          <w:szCs w:val="24"/>
          <w:lang w:val="en-US"/>
        </w:rPr>
        <w:t>Developing public speaking skills</w:t>
      </w:r>
      <w:r>
        <w:rPr>
          <w:sz w:val="24"/>
          <w:szCs w:val="24"/>
          <w:lang w:val="en-US"/>
        </w:rPr>
        <w:t>……….</w:t>
      </w:r>
    </w:p>
    <w:p w14:paraId="1C2A805F" w14:textId="77777777" w:rsidR="003727B1" w:rsidRDefault="003727B1" w:rsidP="006725FC">
      <w:pPr>
        <w:rPr>
          <w:b/>
          <w:bCs/>
          <w:sz w:val="28"/>
          <w:szCs w:val="28"/>
        </w:rPr>
      </w:pPr>
    </w:p>
    <w:p w14:paraId="3A440496" w14:textId="0AB350AC" w:rsidR="006725FC" w:rsidRDefault="006725FC" w:rsidP="006725FC">
      <w:pPr>
        <w:rPr>
          <w:b/>
          <w:bCs/>
          <w:sz w:val="28"/>
          <w:szCs w:val="28"/>
        </w:rPr>
      </w:pPr>
      <w:r>
        <w:rPr>
          <w:b/>
          <w:bCs/>
          <w:sz w:val="28"/>
          <w:szCs w:val="28"/>
        </w:rPr>
        <w:t>Program Strengths</w:t>
      </w:r>
      <w:r w:rsidRPr="004B1AC9">
        <w:rPr>
          <w:b/>
          <w:bCs/>
          <w:sz w:val="28"/>
          <w:szCs w:val="28"/>
        </w:rPr>
        <w:t>:</w:t>
      </w:r>
    </w:p>
    <w:p w14:paraId="110D1054" w14:textId="31235633" w:rsidR="006725FC" w:rsidRPr="006725FC" w:rsidRDefault="006725FC" w:rsidP="006725FC">
      <w:pPr>
        <w:numPr>
          <w:ilvl w:val="0"/>
          <w:numId w:val="9"/>
        </w:numPr>
        <w:rPr>
          <w:sz w:val="24"/>
          <w:szCs w:val="24"/>
        </w:rPr>
      </w:pPr>
      <w:r w:rsidRPr="006725FC">
        <w:rPr>
          <w:sz w:val="24"/>
          <w:szCs w:val="24"/>
          <w:lang w:val="en-US"/>
        </w:rPr>
        <w:t>Action learning nature of program structure and processes</w:t>
      </w:r>
      <w:r>
        <w:rPr>
          <w:sz w:val="24"/>
          <w:szCs w:val="24"/>
          <w:lang w:val="en-US"/>
        </w:rPr>
        <w:t>.</w:t>
      </w:r>
    </w:p>
    <w:p w14:paraId="3D38192B" w14:textId="44468684" w:rsidR="006725FC" w:rsidRPr="006725FC" w:rsidRDefault="006725FC" w:rsidP="006725FC">
      <w:pPr>
        <w:numPr>
          <w:ilvl w:val="0"/>
          <w:numId w:val="9"/>
        </w:numPr>
        <w:rPr>
          <w:sz w:val="24"/>
          <w:szCs w:val="24"/>
        </w:rPr>
      </w:pPr>
      <w:r w:rsidRPr="006725FC">
        <w:rPr>
          <w:sz w:val="24"/>
          <w:szCs w:val="24"/>
          <w:lang w:val="en-US"/>
        </w:rPr>
        <w:t>Program flexibility</w:t>
      </w:r>
      <w:r>
        <w:rPr>
          <w:sz w:val="24"/>
          <w:szCs w:val="24"/>
          <w:lang w:val="en-US"/>
        </w:rPr>
        <w:t>.</w:t>
      </w:r>
    </w:p>
    <w:p w14:paraId="2C2A585F" w14:textId="3D393DD3" w:rsidR="006725FC" w:rsidRPr="006725FC" w:rsidRDefault="006725FC" w:rsidP="006725FC">
      <w:pPr>
        <w:numPr>
          <w:ilvl w:val="0"/>
          <w:numId w:val="9"/>
        </w:numPr>
        <w:rPr>
          <w:sz w:val="24"/>
          <w:szCs w:val="24"/>
        </w:rPr>
      </w:pPr>
      <w:r w:rsidRPr="006725FC">
        <w:rPr>
          <w:sz w:val="24"/>
          <w:szCs w:val="24"/>
          <w:lang w:val="en-US"/>
        </w:rPr>
        <w:t>Grassroots ethos – driven and designed by participants themselves to achieve their priority learning requirements</w:t>
      </w:r>
      <w:r>
        <w:rPr>
          <w:sz w:val="24"/>
          <w:szCs w:val="24"/>
          <w:lang w:val="en-US"/>
        </w:rPr>
        <w:t>.</w:t>
      </w:r>
    </w:p>
    <w:p w14:paraId="6F8CEE81" w14:textId="2C2B96E3" w:rsidR="006725FC" w:rsidRPr="006725FC" w:rsidRDefault="006725FC" w:rsidP="006725FC">
      <w:pPr>
        <w:numPr>
          <w:ilvl w:val="0"/>
          <w:numId w:val="9"/>
        </w:numPr>
        <w:rPr>
          <w:sz w:val="24"/>
          <w:szCs w:val="24"/>
        </w:rPr>
      </w:pPr>
      <w:r w:rsidRPr="006725FC">
        <w:rPr>
          <w:sz w:val="24"/>
          <w:szCs w:val="24"/>
          <w:lang w:val="en-US"/>
        </w:rPr>
        <w:t xml:space="preserve">Strong </w:t>
      </w:r>
      <w:r>
        <w:rPr>
          <w:sz w:val="24"/>
          <w:szCs w:val="24"/>
          <w:lang w:val="en-US"/>
        </w:rPr>
        <w:t>Asset Based Community Development (ABCD)</w:t>
      </w:r>
      <w:r w:rsidRPr="006725FC">
        <w:rPr>
          <w:sz w:val="24"/>
          <w:szCs w:val="24"/>
          <w:lang w:val="en-US"/>
        </w:rPr>
        <w:t xml:space="preserve"> </w:t>
      </w:r>
      <w:r>
        <w:rPr>
          <w:sz w:val="24"/>
          <w:szCs w:val="24"/>
          <w:lang w:val="en-US"/>
        </w:rPr>
        <w:t>emphasis</w:t>
      </w:r>
      <w:r w:rsidRPr="006725FC">
        <w:rPr>
          <w:sz w:val="24"/>
          <w:szCs w:val="24"/>
          <w:lang w:val="en-US"/>
        </w:rPr>
        <w:t xml:space="preserve"> – focus on </w:t>
      </w:r>
      <w:r w:rsidRPr="006725FC">
        <w:rPr>
          <w:i/>
          <w:iCs/>
          <w:sz w:val="24"/>
          <w:szCs w:val="24"/>
          <w:lang w:val="en-US"/>
        </w:rPr>
        <w:t>‘inside out’</w:t>
      </w:r>
      <w:r w:rsidRPr="006725FC">
        <w:rPr>
          <w:sz w:val="24"/>
          <w:szCs w:val="24"/>
          <w:lang w:val="en-US"/>
        </w:rPr>
        <w:t xml:space="preserve"> development</w:t>
      </w:r>
      <w:r>
        <w:rPr>
          <w:sz w:val="24"/>
          <w:szCs w:val="24"/>
          <w:lang w:val="en-US"/>
        </w:rPr>
        <w:t>.</w:t>
      </w:r>
    </w:p>
    <w:p w14:paraId="0CA6BB56" w14:textId="2708E20A" w:rsidR="006725FC" w:rsidRPr="006725FC" w:rsidRDefault="006725FC" w:rsidP="006725FC">
      <w:pPr>
        <w:numPr>
          <w:ilvl w:val="0"/>
          <w:numId w:val="9"/>
        </w:numPr>
        <w:rPr>
          <w:sz w:val="24"/>
          <w:szCs w:val="24"/>
        </w:rPr>
      </w:pPr>
      <w:r w:rsidRPr="006725FC">
        <w:rPr>
          <w:sz w:val="24"/>
          <w:szCs w:val="24"/>
          <w:lang w:val="en-US"/>
        </w:rPr>
        <w:t>Peer networking and monitoring</w:t>
      </w:r>
      <w:r>
        <w:rPr>
          <w:sz w:val="24"/>
          <w:szCs w:val="24"/>
          <w:lang w:val="en-US"/>
        </w:rPr>
        <w:t>.</w:t>
      </w:r>
    </w:p>
    <w:p w14:paraId="736D7814" w14:textId="00EE7ABE" w:rsidR="006725FC" w:rsidRPr="006725FC" w:rsidRDefault="006725FC" w:rsidP="006725FC">
      <w:pPr>
        <w:numPr>
          <w:ilvl w:val="0"/>
          <w:numId w:val="9"/>
        </w:numPr>
        <w:rPr>
          <w:sz w:val="24"/>
          <w:szCs w:val="24"/>
        </w:rPr>
      </w:pPr>
      <w:r w:rsidRPr="006725FC">
        <w:rPr>
          <w:sz w:val="24"/>
          <w:szCs w:val="24"/>
          <w:lang w:val="en-US"/>
        </w:rPr>
        <w:t>Program expectation to learn about one’s community</w:t>
      </w:r>
      <w:r>
        <w:rPr>
          <w:sz w:val="24"/>
          <w:szCs w:val="24"/>
          <w:lang w:val="en-US"/>
        </w:rPr>
        <w:t xml:space="preserve"> </w:t>
      </w:r>
      <w:r w:rsidRPr="006725FC">
        <w:rPr>
          <w:sz w:val="24"/>
          <w:szCs w:val="24"/>
          <w:lang w:val="en-US"/>
        </w:rPr>
        <w:t>and become involved in building its future</w:t>
      </w:r>
      <w:r>
        <w:rPr>
          <w:sz w:val="24"/>
          <w:szCs w:val="24"/>
          <w:lang w:val="en-US"/>
        </w:rPr>
        <w:t>.</w:t>
      </w:r>
    </w:p>
    <w:p w14:paraId="49A48D0D" w14:textId="364DC692" w:rsidR="006725FC" w:rsidRPr="006725FC" w:rsidRDefault="006725FC" w:rsidP="006725FC">
      <w:pPr>
        <w:numPr>
          <w:ilvl w:val="0"/>
          <w:numId w:val="9"/>
        </w:numPr>
        <w:rPr>
          <w:sz w:val="24"/>
          <w:szCs w:val="24"/>
        </w:rPr>
      </w:pPr>
      <w:r w:rsidRPr="006725FC">
        <w:rPr>
          <w:sz w:val="24"/>
          <w:szCs w:val="24"/>
          <w:lang w:val="en-US"/>
        </w:rPr>
        <w:t>Low cost</w:t>
      </w:r>
      <w:r>
        <w:rPr>
          <w:sz w:val="24"/>
          <w:szCs w:val="24"/>
          <w:lang w:val="en-US"/>
        </w:rPr>
        <w:t>.</w:t>
      </w:r>
    </w:p>
    <w:p w14:paraId="6F5C3F5B" w14:textId="1F0BAC2C" w:rsidR="003727B1" w:rsidRPr="00C556CC" w:rsidRDefault="006725FC" w:rsidP="003727B1">
      <w:pPr>
        <w:numPr>
          <w:ilvl w:val="0"/>
          <w:numId w:val="9"/>
        </w:numPr>
        <w:rPr>
          <w:sz w:val="24"/>
          <w:szCs w:val="24"/>
        </w:rPr>
      </w:pPr>
      <w:r>
        <w:rPr>
          <w:sz w:val="24"/>
          <w:szCs w:val="24"/>
          <w:lang w:val="en-US"/>
        </w:rPr>
        <w:t>Demonstration over a long period of participant and community positive change action following Community Builder involvement.</w:t>
      </w:r>
    </w:p>
    <w:p w14:paraId="1DD8E4E9" w14:textId="77777777" w:rsidR="00C556CC" w:rsidRPr="003727B1" w:rsidRDefault="00C556CC" w:rsidP="00C556CC">
      <w:pPr>
        <w:ind w:left="720"/>
        <w:rPr>
          <w:sz w:val="24"/>
          <w:szCs w:val="24"/>
        </w:rPr>
      </w:pPr>
    </w:p>
    <w:p w14:paraId="458EA4F0" w14:textId="77777777" w:rsidR="00C556CC" w:rsidRDefault="00C556CC" w:rsidP="00C556CC">
      <w:pPr>
        <w:rPr>
          <w:b/>
          <w:bCs/>
          <w:sz w:val="28"/>
          <w:szCs w:val="28"/>
        </w:rPr>
      </w:pPr>
      <w:r>
        <w:rPr>
          <w:b/>
          <w:bCs/>
          <w:sz w:val="28"/>
          <w:szCs w:val="28"/>
        </w:rPr>
        <w:t>Personal Benefits of Participation:</w:t>
      </w:r>
    </w:p>
    <w:p w14:paraId="0C5A6FD2" w14:textId="77777777" w:rsidR="00C556CC" w:rsidRDefault="00C556CC" w:rsidP="00C556CC">
      <w:pPr>
        <w:pStyle w:val="ListParagraph"/>
        <w:numPr>
          <w:ilvl w:val="0"/>
          <w:numId w:val="10"/>
        </w:numPr>
        <w:rPr>
          <w:sz w:val="24"/>
          <w:szCs w:val="24"/>
        </w:rPr>
      </w:pPr>
      <w:r w:rsidRPr="003727B1">
        <w:rPr>
          <w:sz w:val="24"/>
          <w:szCs w:val="24"/>
        </w:rPr>
        <w:t xml:space="preserve">Gaining a better </w:t>
      </w:r>
      <w:r>
        <w:rPr>
          <w:sz w:val="24"/>
          <w:szCs w:val="24"/>
        </w:rPr>
        <w:t>understanding of one’s community and region, and what is needed to build a more positive rural future.</w:t>
      </w:r>
    </w:p>
    <w:p w14:paraId="04807C99" w14:textId="77777777" w:rsidR="00C556CC" w:rsidRDefault="00C556CC" w:rsidP="00C556CC">
      <w:pPr>
        <w:pStyle w:val="ListParagraph"/>
        <w:numPr>
          <w:ilvl w:val="0"/>
          <w:numId w:val="10"/>
        </w:numPr>
        <w:rPr>
          <w:sz w:val="24"/>
          <w:szCs w:val="24"/>
        </w:rPr>
      </w:pPr>
      <w:r>
        <w:rPr>
          <w:sz w:val="24"/>
          <w:szCs w:val="24"/>
        </w:rPr>
        <w:t>Developing the knowledge base, skills and mindset to be more effective in community and economic development.</w:t>
      </w:r>
    </w:p>
    <w:p w14:paraId="50389AA0" w14:textId="77777777" w:rsidR="00C556CC" w:rsidRDefault="00C556CC" w:rsidP="00C556CC">
      <w:pPr>
        <w:pStyle w:val="ListParagraph"/>
        <w:numPr>
          <w:ilvl w:val="0"/>
          <w:numId w:val="10"/>
        </w:numPr>
        <w:rPr>
          <w:sz w:val="24"/>
          <w:szCs w:val="24"/>
        </w:rPr>
      </w:pPr>
      <w:r>
        <w:rPr>
          <w:sz w:val="24"/>
          <w:szCs w:val="24"/>
        </w:rPr>
        <w:t xml:space="preserve">Discovering the wide range of strategies and resources which other communities are utilising to achieve healthy and vibrant futures. </w:t>
      </w:r>
    </w:p>
    <w:p w14:paraId="2690C9F0" w14:textId="77777777" w:rsidR="00C556CC" w:rsidRDefault="00C556CC" w:rsidP="00C556CC">
      <w:pPr>
        <w:pStyle w:val="ListParagraph"/>
        <w:numPr>
          <w:ilvl w:val="0"/>
          <w:numId w:val="10"/>
        </w:numPr>
        <w:rPr>
          <w:sz w:val="24"/>
          <w:szCs w:val="24"/>
        </w:rPr>
      </w:pPr>
      <w:r>
        <w:rPr>
          <w:sz w:val="24"/>
          <w:szCs w:val="24"/>
        </w:rPr>
        <w:t>Learning how to identify, map, connect and mobilise the diverse range of community assets and capacities;</w:t>
      </w:r>
      <w:r w:rsidRPr="00C556CC">
        <w:rPr>
          <w:sz w:val="24"/>
          <w:szCs w:val="24"/>
        </w:rPr>
        <w:t xml:space="preserve"> </w:t>
      </w:r>
      <w:r>
        <w:rPr>
          <w:sz w:val="24"/>
          <w:szCs w:val="24"/>
        </w:rPr>
        <w:t>access appropriate development resources; build collective partnerships; and involve other residents and groups in community and economic development initiatives.</w:t>
      </w:r>
    </w:p>
    <w:p w14:paraId="1B9FBF8D" w14:textId="77777777" w:rsidR="00C556CC" w:rsidRDefault="00C556CC" w:rsidP="00C556CC">
      <w:pPr>
        <w:pStyle w:val="ListParagraph"/>
        <w:numPr>
          <w:ilvl w:val="0"/>
          <w:numId w:val="10"/>
        </w:numPr>
        <w:rPr>
          <w:sz w:val="24"/>
          <w:szCs w:val="24"/>
        </w:rPr>
      </w:pPr>
      <w:r>
        <w:rPr>
          <w:sz w:val="24"/>
          <w:szCs w:val="24"/>
        </w:rPr>
        <w:lastRenderedPageBreak/>
        <w:t>Working and networking collaboratively with neighbouring communities in regional development activities.</w:t>
      </w:r>
    </w:p>
    <w:p w14:paraId="5A844303" w14:textId="77777777" w:rsidR="00C556CC" w:rsidRPr="003727B1" w:rsidRDefault="00C556CC" w:rsidP="00C556CC">
      <w:pPr>
        <w:pStyle w:val="ListParagraph"/>
        <w:numPr>
          <w:ilvl w:val="0"/>
          <w:numId w:val="10"/>
        </w:numPr>
        <w:rPr>
          <w:sz w:val="24"/>
          <w:szCs w:val="24"/>
        </w:rPr>
      </w:pPr>
      <w:r>
        <w:rPr>
          <w:sz w:val="24"/>
          <w:szCs w:val="24"/>
        </w:rPr>
        <w:t xml:space="preserve">Having fun in a wide range of team building experiences and activities.   </w:t>
      </w:r>
    </w:p>
    <w:p w14:paraId="0F63A4A5" w14:textId="6E43DB41" w:rsidR="003727B1" w:rsidRDefault="00C556CC" w:rsidP="003727B1">
      <w:pPr>
        <w:rPr>
          <w:sz w:val="24"/>
          <w:szCs w:val="24"/>
          <w:lang w:val="en-US"/>
        </w:rPr>
      </w:pPr>
      <w:r w:rsidRPr="000640D2">
        <w:rPr>
          <w:i/>
          <w:iCs/>
          <w:noProof/>
          <w:sz w:val="20"/>
          <w:szCs w:val="20"/>
        </w:rPr>
        <mc:AlternateContent>
          <mc:Choice Requires="wps">
            <w:drawing>
              <wp:anchor distT="45720" distB="45720" distL="114300" distR="114300" simplePos="0" relativeHeight="251661312" behindDoc="0" locked="0" layoutInCell="1" allowOverlap="1" wp14:anchorId="2ADE1590" wp14:editId="607F0AE7">
                <wp:simplePos x="0" y="0"/>
                <wp:positionH relativeFrom="margin">
                  <wp:posOffset>-304165</wp:posOffset>
                </wp:positionH>
                <wp:positionV relativeFrom="paragraph">
                  <wp:posOffset>328295</wp:posOffset>
                </wp:positionV>
                <wp:extent cx="6496050" cy="122872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28725"/>
                        </a:xfrm>
                        <a:prstGeom prst="rect">
                          <a:avLst/>
                        </a:prstGeom>
                        <a:solidFill>
                          <a:srgbClr val="FFFFFF"/>
                        </a:solidFill>
                        <a:ln w="9525">
                          <a:solidFill>
                            <a:srgbClr val="000000"/>
                          </a:solidFill>
                          <a:miter lim="800000"/>
                          <a:headEnd/>
                          <a:tailEnd/>
                        </a:ln>
                      </wps:spPr>
                      <wps:txbx>
                        <w:txbxContent>
                          <w:p w14:paraId="1A512616" w14:textId="16AE7ACE" w:rsidR="000640D2" w:rsidRPr="006725FC" w:rsidRDefault="000640D2" w:rsidP="000640D2">
                            <w:pPr>
                              <w:rPr>
                                <w:b/>
                                <w:bCs/>
                                <w:sz w:val="20"/>
                                <w:szCs w:val="20"/>
                                <w:lang w:val="en-US"/>
                              </w:rPr>
                            </w:pPr>
                            <w:r w:rsidRPr="006725FC">
                              <w:rPr>
                                <w:b/>
                                <w:bCs/>
                                <w:i/>
                                <w:iCs/>
                                <w:sz w:val="20"/>
                                <w:szCs w:val="20"/>
                              </w:rPr>
                              <w:t>‘</w:t>
                            </w:r>
                            <w:r w:rsidRPr="006725FC">
                              <w:rPr>
                                <w:b/>
                                <w:bCs/>
                                <w:i/>
                                <w:iCs/>
                                <w:sz w:val="20"/>
                                <w:szCs w:val="20"/>
                                <w:lang w:val="en-US"/>
                              </w:rPr>
                              <w:t>I’m involved with Community Builders because the fading history of our town is too great to be ignored and the future too exciting.  The camaraderie and participation with other communities makes this program so vitally stimulating’</w:t>
                            </w:r>
                            <w:r w:rsidRPr="000640D2">
                              <w:rPr>
                                <w:b/>
                                <w:bCs/>
                                <w:sz w:val="20"/>
                                <w:szCs w:val="20"/>
                                <w:lang w:val="en-US"/>
                              </w:rPr>
                              <w:t xml:space="preserve">    - </w:t>
                            </w:r>
                            <w:proofErr w:type="spellStart"/>
                            <w:r w:rsidRPr="006725FC">
                              <w:rPr>
                                <w:b/>
                                <w:bCs/>
                                <w:sz w:val="20"/>
                                <w:szCs w:val="20"/>
                              </w:rPr>
                              <w:t>Salli</w:t>
                            </w:r>
                            <w:proofErr w:type="spellEnd"/>
                            <w:r w:rsidRPr="006725FC">
                              <w:rPr>
                                <w:b/>
                                <w:bCs/>
                                <w:sz w:val="20"/>
                                <w:szCs w:val="20"/>
                              </w:rPr>
                              <w:t xml:space="preserve"> Vaughan, Kendenup, WA</w:t>
                            </w:r>
                            <w:r w:rsidRPr="000640D2">
                              <w:rPr>
                                <w:b/>
                                <w:bCs/>
                                <w:sz w:val="20"/>
                                <w:szCs w:val="20"/>
                              </w:rPr>
                              <w:t>.</w:t>
                            </w:r>
                          </w:p>
                          <w:p w14:paraId="362ED842" w14:textId="77777777" w:rsidR="000640D2" w:rsidRPr="000640D2" w:rsidRDefault="000640D2" w:rsidP="000640D2">
                            <w:pPr>
                              <w:rPr>
                                <w:b/>
                                <w:bCs/>
                                <w:sz w:val="20"/>
                                <w:szCs w:val="20"/>
                              </w:rPr>
                            </w:pPr>
                            <w:r w:rsidRPr="006725FC">
                              <w:rPr>
                                <w:b/>
                                <w:bCs/>
                                <w:i/>
                                <w:iCs/>
                                <w:sz w:val="20"/>
                                <w:szCs w:val="20"/>
                              </w:rPr>
                              <w:t>‘</w:t>
                            </w:r>
                            <w:r w:rsidRPr="006725FC">
                              <w:rPr>
                                <w:b/>
                                <w:bCs/>
                                <w:i/>
                                <w:iCs/>
                                <w:sz w:val="20"/>
                                <w:szCs w:val="20"/>
                                <w:lang w:val="en-US"/>
                              </w:rPr>
                              <w:t>I have met and made friends with an awesome group of people whom I know that I ordinarily would never have met.  The six months that made up the Community Builders Program was a blast and it was a shame that it had to come to an end.  Or did it?’</w:t>
                            </w:r>
                            <w:r w:rsidRPr="000640D2">
                              <w:rPr>
                                <w:b/>
                                <w:bCs/>
                                <w:sz w:val="20"/>
                                <w:szCs w:val="20"/>
                              </w:rPr>
                              <w:t xml:space="preserve">   -</w:t>
                            </w:r>
                            <w:r w:rsidRPr="006725FC">
                              <w:rPr>
                                <w:b/>
                                <w:bCs/>
                                <w:sz w:val="20"/>
                                <w:szCs w:val="20"/>
                              </w:rPr>
                              <w:t xml:space="preserve">Heidi </w:t>
                            </w:r>
                            <w:proofErr w:type="spellStart"/>
                            <w:r w:rsidRPr="006725FC">
                              <w:rPr>
                                <w:b/>
                                <w:bCs/>
                                <w:sz w:val="20"/>
                                <w:szCs w:val="20"/>
                              </w:rPr>
                              <w:t>Hotka</w:t>
                            </w:r>
                            <w:proofErr w:type="spellEnd"/>
                            <w:r w:rsidRPr="000640D2">
                              <w:rPr>
                                <w:b/>
                                <w:bCs/>
                                <w:sz w:val="20"/>
                                <w:szCs w:val="20"/>
                              </w:rPr>
                              <w:t>.</w:t>
                            </w:r>
                          </w:p>
                          <w:p w14:paraId="68CFB5D8" w14:textId="4A721C24" w:rsidR="000640D2" w:rsidRDefault="0006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E1590" id="_x0000_s1027" type="#_x0000_t202" style="position:absolute;margin-left:-23.95pt;margin-top:25.85pt;width:511.5pt;height:9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AIwIAAEwEAAAOAAAAZHJzL2Uyb0RvYy54bWysVMGO0zAQvSPxD5bvNGnUdtuo6WrpUoS0&#10;LEi7fIDrOI2F7TG226R8PWMnWypAHBA5WB7P+PnNm5msb3utyEk4L8FUdDrJKRGGQy3NoaJfnndv&#10;lpT4wEzNFBhR0bPw9Hbz+tW6s6UooAVVC0cQxPiysxVtQ7BllnneCs38BKww6GzAaRbQdIesdqxD&#10;dK2yIs8XWQeutg648B5P7wcn3ST8phE8fGoaLwJRFUVuIa0urfu4Zps1Kw+O2VbykQb7BxaaSYOP&#10;XqDuWWDk6ORvUFpyBx6aMOGgM2gayUXKAbOZ5r9k89QyK1IuKI63F5n8/4Plj6fPjsgaa0eJYRpL&#10;9Cz6QN5CT4qoTmd9iUFPFsNCj8cxMmbq7QPwr54Y2LbMHMSdc9C1gtXIbhpvZldXBxwfQfbdR6jx&#10;GXYMkID6xukIiGIQRMcqnS+ViVQ4Hi5mq0U+RxdH37QoljfFPL3Bypfr1vnwXoAmcVNRh6VP8Oz0&#10;4EOkw8qXkEQflKx3UqlkuMN+qxw5MWyTXfpGdH8dpgzpKrqa49t/h8jT9ycILQP2u5K6ostLECuj&#10;bu9MnboxMKmGPVJWZhQyajeoGPp9P1ZsrM8e6jMq62BobxxH3LTgvlPSYWtX1H87MicoUR8MVmc1&#10;nc3iLCRjNr8p0HDXnv21hxmOUBUNlAzbbUjzExUwcIdVbGTSN5Z7YDJSxpZNso/jFWfi2k5RP38C&#10;mx8AAAD//wMAUEsDBBQABgAIAAAAIQCuDV/y4QAAAAoBAAAPAAAAZHJzL2Rvd25yZXYueG1sTI/B&#10;TsMwEETvSPyDtUhcUOskJE0TsqkQEghuUKpydeNtEhHbwXbT8PeYExxX8zTzttrMamATWdcbjRAv&#10;I2CkGyN73SLs3h8Xa2DOCy3FYDQhfJODTX15UYlSmrN+o2nrWxZKtCsFQuf9WHLumo6UcEszkg7Z&#10;0VglfDhty6UV51CuBp5E0Yor0euw0ImRHjpqPrcnhbBOn6cP93L7um9Wx6HwN/n09GURr6/m+ztg&#10;nmb/B8OvflCHOjgdzElLxwaERZoXAUXI4hxYAIo8i4EdEJI0S4DXFf//Qv0DAAD//wMAUEsBAi0A&#10;FAAGAAgAAAAhALaDOJL+AAAA4QEAABMAAAAAAAAAAAAAAAAAAAAAAFtDb250ZW50X1R5cGVzXS54&#10;bWxQSwECLQAUAAYACAAAACEAOP0h/9YAAACUAQAACwAAAAAAAAAAAAAAAAAvAQAAX3JlbHMvLnJl&#10;bHNQSwECLQAUAAYACAAAACEAZf74QCMCAABMBAAADgAAAAAAAAAAAAAAAAAuAgAAZHJzL2Uyb0Rv&#10;Yy54bWxQSwECLQAUAAYACAAAACEArg1f8uEAAAAKAQAADwAAAAAAAAAAAAAAAAB9BAAAZHJzL2Rv&#10;d25yZXYueG1sUEsFBgAAAAAEAAQA8wAAAIsFAAAAAA==&#10;">
                <v:textbox>
                  <w:txbxContent>
                    <w:p w14:paraId="1A512616" w14:textId="16AE7ACE" w:rsidR="000640D2" w:rsidRPr="006725FC" w:rsidRDefault="000640D2" w:rsidP="000640D2">
                      <w:pPr>
                        <w:rPr>
                          <w:b/>
                          <w:bCs/>
                          <w:sz w:val="20"/>
                          <w:szCs w:val="20"/>
                          <w:lang w:val="en-US"/>
                        </w:rPr>
                      </w:pPr>
                      <w:r w:rsidRPr="006725FC">
                        <w:rPr>
                          <w:b/>
                          <w:bCs/>
                          <w:i/>
                          <w:iCs/>
                          <w:sz w:val="20"/>
                          <w:szCs w:val="20"/>
                        </w:rPr>
                        <w:t>‘</w:t>
                      </w:r>
                      <w:r w:rsidRPr="006725FC">
                        <w:rPr>
                          <w:b/>
                          <w:bCs/>
                          <w:i/>
                          <w:iCs/>
                          <w:sz w:val="20"/>
                          <w:szCs w:val="20"/>
                          <w:lang w:val="en-US"/>
                        </w:rPr>
                        <w:t>I’m involved with Community Builders because the fading history of our town is too great to be ignored and the future too exciting.  The camaraderie and participation with other communities makes this program so vitally stimulating’</w:t>
                      </w:r>
                      <w:r w:rsidRPr="000640D2">
                        <w:rPr>
                          <w:b/>
                          <w:bCs/>
                          <w:sz w:val="20"/>
                          <w:szCs w:val="20"/>
                          <w:lang w:val="en-US"/>
                        </w:rPr>
                        <w:t xml:space="preserve">    - </w:t>
                      </w:r>
                      <w:proofErr w:type="spellStart"/>
                      <w:r w:rsidRPr="006725FC">
                        <w:rPr>
                          <w:b/>
                          <w:bCs/>
                          <w:sz w:val="20"/>
                          <w:szCs w:val="20"/>
                        </w:rPr>
                        <w:t>Salli</w:t>
                      </w:r>
                      <w:proofErr w:type="spellEnd"/>
                      <w:r w:rsidRPr="006725FC">
                        <w:rPr>
                          <w:b/>
                          <w:bCs/>
                          <w:sz w:val="20"/>
                          <w:szCs w:val="20"/>
                        </w:rPr>
                        <w:t xml:space="preserve"> Vaughan, Kendenup, WA</w:t>
                      </w:r>
                      <w:r w:rsidRPr="000640D2">
                        <w:rPr>
                          <w:b/>
                          <w:bCs/>
                          <w:sz w:val="20"/>
                          <w:szCs w:val="20"/>
                        </w:rPr>
                        <w:t>.</w:t>
                      </w:r>
                    </w:p>
                    <w:p w14:paraId="362ED842" w14:textId="77777777" w:rsidR="000640D2" w:rsidRPr="000640D2" w:rsidRDefault="000640D2" w:rsidP="000640D2">
                      <w:pPr>
                        <w:rPr>
                          <w:b/>
                          <w:bCs/>
                          <w:sz w:val="20"/>
                          <w:szCs w:val="20"/>
                        </w:rPr>
                      </w:pPr>
                      <w:r w:rsidRPr="006725FC">
                        <w:rPr>
                          <w:b/>
                          <w:bCs/>
                          <w:i/>
                          <w:iCs/>
                          <w:sz w:val="20"/>
                          <w:szCs w:val="20"/>
                        </w:rPr>
                        <w:t>‘</w:t>
                      </w:r>
                      <w:r w:rsidRPr="006725FC">
                        <w:rPr>
                          <w:b/>
                          <w:bCs/>
                          <w:i/>
                          <w:iCs/>
                          <w:sz w:val="20"/>
                          <w:szCs w:val="20"/>
                          <w:lang w:val="en-US"/>
                        </w:rPr>
                        <w:t>I have met and made friends with an awesome group of people whom I know that I ordinarily would never have met.  The six months that made up the Community Builders Program was a blast and it was a shame that it had to come to an end.  Or did it?’</w:t>
                      </w:r>
                      <w:r w:rsidRPr="000640D2">
                        <w:rPr>
                          <w:b/>
                          <w:bCs/>
                          <w:sz w:val="20"/>
                          <w:szCs w:val="20"/>
                        </w:rPr>
                        <w:t xml:space="preserve">   -</w:t>
                      </w:r>
                      <w:r w:rsidRPr="006725FC">
                        <w:rPr>
                          <w:b/>
                          <w:bCs/>
                          <w:sz w:val="20"/>
                          <w:szCs w:val="20"/>
                        </w:rPr>
                        <w:t xml:space="preserve">Heidi </w:t>
                      </w:r>
                      <w:proofErr w:type="spellStart"/>
                      <w:r w:rsidRPr="006725FC">
                        <w:rPr>
                          <w:b/>
                          <w:bCs/>
                          <w:sz w:val="20"/>
                          <w:szCs w:val="20"/>
                        </w:rPr>
                        <w:t>Hotka</w:t>
                      </w:r>
                      <w:proofErr w:type="spellEnd"/>
                      <w:r w:rsidRPr="000640D2">
                        <w:rPr>
                          <w:b/>
                          <w:bCs/>
                          <w:sz w:val="20"/>
                          <w:szCs w:val="20"/>
                        </w:rPr>
                        <w:t>.</w:t>
                      </w:r>
                    </w:p>
                    <w:p w14:paraId="68CFB5D8" w14:textId="4A721C24" w:rsidR="000640D2" w:rsidRDefault="000640D2"/>
                  </w:txbxContent>
                </v:textbox>
                <w10:wrap type="topAndBottom" anchorx="margin"/>
              </v:shape>
            </w:pict>
          </mc:Fallback>
        </mc:AlternateContent>
      </w:r>
    </w:p>
    <w:p w14:paraId="0938A045" w14:textId="0FBD04E3" w:rsidR="003727B1" w:rsidRPr="003727B1" w:rsidRDefault="003727B1" w:rsidP="003727B1">
      <w:pPr>
        <w:rPr>
          <w:sz w:val="24"/>
          <w:szCs w:val="24"/>
        </w:rPr>
      </w:pPr>
    </w:p>
    <w:p w14:paraId="3620E1B9" w14:textId="77777777" w:rsidR="003727B1" w:rsidRPr="00EB3413" w:rsidRDefault="003727B1" w:rsidP="003727B1">
      <w:pPr>
        <w:rPr>
          <w:sz w:val="24"/>
          <w:szCs w:val="24"/>
        </w:rPr>
      </w:pPr>
      <w:bookmarkStart w:id="0" w:name="_GoBack"/>
      <w:bookmarkEnd w:id="0"/>
    </w:p>
    <w:p w14:paraId="39734B74" w14:textId="4B40F942" w:rsidR="000640D2" w:rsidRPr="00EB3413" w:rsidRDefault="000640D2" w:rsidP="00EB3413">
      <w:pPr>
        <w:rPr>
          <w:sz w:val="24"/>
          <w:szCs w:val="24"/>
        </w:rPr>
      </w:pPr>
      <w:r w:rsidRPr="00EB3413">
        <w:rPr>
          <w:b/>
          <w:bCs/>
          <w:sz w:val="28"/>
          <w:szCs w:val="28"/>
        </w:rPr>
        <w:t>For Further Details:</w:t>
      </w:r>
    </w:p>
    <w:p w14:paraId="7429D778" w14:textId="1BB661E5" w:rsidR="000640D2" w:rsidRDefault="000640D2" w:rsidP="000640D2">
      <w:pPr>
        <w:rPr>
          <w:sz w:val="24"/>
          <w:szCs w:val="24"/>
        </w:rPr>
      </w:pPr>
      <w:r>
        <w:rPr>
          <w:sz w:val="24"/>
          <w:szCs w:val="24"/>
        </w:rPr>
        <w:t xml:space="preserve">Peter Kenyon OAM, Director, Bank of I.D.E.A.S.  </w:t>
      </w:r>
    </w:p>
    <w:p w14:paraId="7FA29228" w14:textId="187ED55A" w:rsidR="000640D2" w:rsidRDefault="000640D2" w:rsidP="000640D2">
      <w:pPr>
        <w:rPr>
          <w:sz w:val="24"/>
          <w:szCs w:val="24"/>
        </w:rPr>
      </w:pPr>
      <w:r>
        <w:rPr>
          <w:sz w:val="24"/>
          <w:szCs w:val="24"/>
        </w:rPr>
        <w:t xml:space="preserve">Ph:  0417183719        Email: </w:t>
      </w:r>
      <w:hyperlink r:id="rId5" w:history="1">
        <w:r w:rsidRPr="00837CD0">
          <w:rPr>
            <w:rStyle w:val="Hyperlink"/>
            <w:sz w:val="24"/>
            <w:szCs w:val="24"/>
          </w:rPr>
          <w:t>pk@bankofideas.com.au</w:t>
        </w:r>
      </w:hyperlink>
      <w:r>
        <w:rPr>
          <w:sz w:val="24"/>
          <w:szCs w:val="24"/>
        </w:rPr>
        <w:t xml:space="preserve"> </w:t>
      </w:r>
    </w:p>
    <w:p w14:paraId="7097DC69" w14:textId="583E36CF" w:rsidR="00EB3413" w:rsidRDefault="00EB3413" w:rsidP="000640D2">
      <w:pPr>
        <w:rPr>
          <w:sz w:val="24"/>
          <w:szCs w:val="24"/>
        </w:rPr>
      </w:pPr>
      <w:r w:rsidRPr="000640D2">
        <w:rPr>
          <w:i/>
          <w:iCs/>
          <w:noProof/>
          <w:sz w:val="20"/>
          <w:szCs w:val="20"/>
        </w:rPr>
        <mc:AlternateContent>
          <mc:Choice Requires="wps">
            <w:drawing>
              <wp:anchor distT="45720" distB="45720" distL="114300" distR="114300" simplePos="0" relativeHeight="251663360" behindDoc="0" locked="0" layoutInCell="1" allowOverlap="1" wp14:anchorId="66BF0371" wp14:editId="65C9864A">
                <wp:simplePos x="0" y="0"/>
                <wp:positionH relativeFrom="margin">
                  <wp:align>right</wp:align>
                </wp:positionH>
                <wp:positionV relativeFrom="paragraph">
                  <wp:posOffset>697230</wp:posOffset>
                </wp:positionV>
                <wp:extent cx="5762625" cy="5334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33400"/>
                        </a:xfrm>
                        <a:prstGeom prst="rect">
                          <a:avLst/>
                        </a:prstGeom>
                        <a:solidFill>
                          <a:srgbClr val="FFFFFF"/>
                        </a:solidFill>
                        <a:ln w="9525">
                          <a:solidFill>
                            <a:srgbClr val="000000"/>
                          </a:solidFill>
                          <a:miter lim="800000"/>
                          <a:headEnd/>
                          <a:tailEnd/>
                        </a:ln>
                      </wps:spPr>
                      <wps:txbx>
                        <w:txbxContent>
                          <w:p w14:paraId="020B62E5" w14:textId="6A27E8D1" w:rsidR="000640D2" w:rsidRPr="000640D2" w:rsidRDefault="000640D2" w:rsidP="000640D2">
                            <w:pPr>
                              <w:rPr>
                                <w:b/>
                                <w:bCs/>
                                <w:sz w:val="20"/>
                                <w:szCs w:val="20"/>
                              </w:rPr>
                            </w:pPr>
                            <w:r w:rsidRPr="000640D2">
                              <w:rPr>
                                <w:b/>
                                <w:bCs/>
                                <w:i/>
                                <w:iCs/>
                                <w:sz w:val="20"/>
                                <w:szCs w:val="20"/>
                              </w:rPr>
                              <w:t>‘Never doubt that a small group of thoughtful, committed citizens can change the world – indeed it is the only thing that ever has’</w:t>
                            </w:r>
                            <w:r w:rsidRPr="000640D2">
                              <w:rPr>
                                <w:b/>
                                <w:bCs/>
                                <w:sz w:val="20"/>
                                <w:szCs w:val="20"/>
                              </w:rPr>
                              <w:t xml:space="preserve">   -Margaret Mead.</w:t>
                            </w:r>
                          </w:p>
                          <w:p w14:paraId="403E7A4E" w14:textId="7F8D489F" w:rsidR="000640D2" w:rsidRDefault="00064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0371" id="_x0000_s1028" type="#_x0000_t202" style="position:absolute;margin-left:402.55pt;margin-top:54.9pt;width:453.75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2JQIAAEsEAAAOAAAAZHJzL2Uyb0RvYy54bWysVNtu2zAMfR+wfxD0vthxk7Q14hRdugwD&#10;ugvQ7gNkWY6FSaImKbG7rx8lu1nQDXsY5gdBFKkj8hzS65tBK3IUzkswFZ3PckqE4dBIs6/o18fd&#10;mytKfGCmYQqMqOiT8PRm8/rVurelKKAD1QhHEMT4srcV7UKwZZZ53gnN/AysMOhswWkW0HT7rHGs&#10;R3StsiLPV1kPrrEOuPAeT+9GJ90k/LYVPHxuWy8CURXF3EJaXVrruGabNSv3jtlO8ikN9g9ZaCYN&#10;PnqCumOBkYOTv0FpyR14aMOMg86gbSUXqQasZp6/qOahY1akWpAcb080+f8Hyz8dvzgim4oWlBim&#10;UaJHMQTyFgZSRHZ660sMerAYFgY8RpVTpd7eA//miYFtx8xe3DoHfSdYg9nN483s7OqI4yNI3X+E&#10;Bp9hhwAJaGidjtQhGQTRUaWnkzIxFY6Hy8tVsSqWlHD0LS8uFnmSLmPl823rfHgvQJO4qahD5RM6&#10;O977ELNh5XNIfMyDks1OKpUMt6+3ypEjwy7ZpS8V8CJMGdJX9HqJefwdIk/fnyC0DNjuSuqKXp2C&#10;WBlpe2ea1IyBSTXuMWVlJh4jdSOJYaiHSbBJnhqaJyTWwdjdOI246cD9oKTHzq6o/35gTlCiPhgU&#10;53q+WMRRSMZieVmg4c499bmHGY5QFQ2UjNttSOMTGTBwiyK2MvEb1R4zmVLGjk20T9MVR+LcTlG/&#10;/gGbnwAAAP//AwBQSwMEFAAGAAgAAAAhAEoTCtbeAAAACAEAAA8AAABkcnMvZG93bnJldi54bWxM&#10;j8FOwzAQRO9I/IO1SFwQtaHQJiFOhZBAcIO2gqsbb5MIex1iNw1/z3KC486MZueVq8k7MeIQu0Aa&#10;rmYKBFIdbEeNhu3m8TIDEZMha1wg1PCNEVbV6UlpChuO9IbjOjWCSygWRkObUl9IGesWvYmz0COx&#10;tw+DN4nPoZF2MEcu905eK7WQ3nTEH1rT40OL9ef64DVkN8/jR3yZv77Xi73L08VyfPoatD4/m+7v&#10;QCSc0l8YfufzdKh40y4cyEbhNDBIYlXlDMB2rpa3IHas5PMMZFXK/wDVDwAAAP//AwBQSwECLQAU&#10;AAYACAAAACEAtoM4kv4AAADhAQAAEwAAAAAAAAAAAAAAAAAAAAAAW0NvbnRlbnRfVHlwZXNdLnht&#10;bFBLAQItABQABgAIAAAAIQA4/SH/1gAAAJQBAAALAAAAAAAAAAAAAAAAAC8BAABfcmVscy8ucmVs&#10;c1BLAQItABQABgAIAAAAIQALK/T2JQIAAEsEAAAOAAAAAAAAAAAAAAAAAC4CAABkcnMvZTJvRG9j&#10;LnhtbFBLAQItABQABgAIAAAAIQBKEwrW3gAAAAgBAAAPAAAAAAAAAAAAAAAAAH8EAABkcnMvZG93&#10;bnJldi54bWxQSwUGAAAAAAQABADzAAAAigUAAAAA&#10;">
                <v:textbox>
                  <w:txbxContent>
                    <w:p w14:paraId="020B62E5" w14:textId="6A27E8D1" w:rsidR="000640D2" w:rsidRPr="000640D2" w:rsidRDefault="000640D2" w:rsidP="000640D2">
                      <w:pPr>
                        <w:rPr>
                          <w:b/>
                          <w:bCs/>
                          <w:sz w:val="20"/>
                          <w:szCs w:val="20"/>
                        </w:rPr>
                      </w:pPr>
                      <w:r w:rsidRPr="000640D2">
                        <w:rPr>
                          <w:b/>
                          <w:bCs/>
                          <w:i/>
                          <w:iCs/>
                          <w:sz w:val="20"/>
                          <w:szCs w:val="20"/>
                        </w:rPr>
                        <w:t>‘Never doubt that a small group of thoughtful, committed citizens can change the world – indeed it is the only thing that ever has’</w:t>
                      </w:r>
                      <w:r w:rsidRPr="000640D2">
                        <w:rPr>
                          <w:b/>
                          <w:bCs/>
                          <w:sz w:val="20"/>
                          <w:szCs w:val="20"/>
                        </w:rPr>
                        <w:t xml:space="preserve">   -Margaret Mead.</w:t>
                      </w:r>
                    </w:p>
                    <w:p w14:paraId="403E7A4E" w14:textId="7F8D489F" w:rsidR="000640D2" w:rsidRDefault="000640D2"/>
                  </w:txbxContent>
                </v:textbox>
                <w10:wrap type="topAndBottom" anchorx="margin"/>
              </v:shape>
            </w:pict>
          </mc:Fallback>
        </mc:AlternateContent>
      </w:r>
      <w:r>
        <w:rPr>
          <w:sz w:val="24"/>
          <w:szCs w:val="24"/>
        </w:rPr>
        <w:t xml:space="preserve">For copy of a Community Builders program Handbook see – </w:t>
      </w:r>
      <w:hyperlink r:id="rId6" w:history="1">
        <w:r w:rsidRPr="0094684D">
          <w:rPr>
            <w:rStyle w:val="Hyperlink"/>
            <w:sz w:val="24"/>
            <w:szCs w:val="24"/>
          </w:rPr>
          <w:t>https://boifiles.s3-ap-southeast-2.amazonaws.com/2019/SA+CB+PROGRAM+HANDBOOK+June.pdf</w:t>
        </w:r>
      </w:hyperlink>
      <w:r>
        <w:rPr>
          <w:sz w:val="24"/>
          <w:szCs w:val="24"/>
        </w:rPr>
        <w:t xml:space="preserve"> </w:t>
      </w:r>
    </w:p>
    <w:p w14:paraId="111F2554" w14:textId="65D2B5B4" w:rsidR="000640D2" w:rsidRDefault="000640D2" w:rsidP="000640D2">
      <w:pPr>
        <w:rPr>
          <w:sz w:val="24"/>
          <w:szCs w:val="24"/>
        </w:rPr>
      </w:pPr>
    </w:p>
    <w:p w14:paraId="46120793" w14:textId="064868D9" w:rsidR="000640D2" w:rsidRPr="000640D2" w:rsidRDefault="000640D2" w:rsidP="000640D2">
      <w:pPr>
        <w:rPr>
          <w:sz w:val="20"/>
          <w:szCs w:val="20"/>
        </w:rPr>
      </w:pPr>
      <w:r w:rsidRPr="000640D2">
        <w:rPr>
          <w:i/>
          <w:iCs/>
          <w:sz w:val="20"/>
          <w:szCs w:val="20"/>
        </w:rPr>
        <w:t>‘</w:t>
      </w:r>
    </w:p>
    <w:p w14:paraId="4275ABFC" w14:textId="5227CAE8" w:rsidR="000640D2" w:rsidRDefault="000640D2" w:rsidP="000640D2">
      <w:pPr>
        <w:rPr>
          <w:sz w:val="24"/>
          <w:szCs w:val="24"/>
        </w:rPr>
      </w:pPr>
    </w:p>
    <w:p w14:paraId="1FE441C2" w14:textId="52799CAE" w:rsidR="000640D2" w:rsidRPr="000640D2" w:rsidRDefault="000640D2" w:rsidP="000640D2">
      <w:pPr>
        <w:rPr>
          <w:sz w:val="24"/>
          <w:szCs w:val="24"/>
        </w:rPr>
      </w:pPr>
    </w:p>
    <w:p w14:paraId="3C07C118" w14:textId="0D480AAD" w:rsidR="000640D2" w:rsidRPr="006725FC" w:rsidRDefault="000640D2" w:rsidP="006725FC">
      <w:pPr>
        <w:rPr>
          <w:sz w:val="20"/>
          <w:szCs w:val="20"/>
        </w:rPr>
      </w:pPr>
    </w:p>
    <w:p w14:paraId="0658C95B" w14:textId="1FE12670" w:rsidR="006725FC" w:rsidRDefault="006725FC" w:rsidP="006725FC">
      <w:pPr>
        <w:rPr>
          <w:b/>
          <w:bCs/>
          <w:sz w:val="28"/>
          <w:szCs w:val="28"/>
        </w:rPr>
      </w:pPr>
    </w:p>
    <w:p w14:paraId="4662B7A5" w14:textId="77777777" w:rsidR="004B1AC9" w:rsidRPr="004B1AC9" w:rsidRDefault="004B1AC9" w:rsidP="004B1AC9">
      <w:pPr>
        <w:ind w:left="720"/>
        <w:rPr>
          <w:sz w:val="24"/>
          <w:szCs w:val="24"/>
          <w:lang w:val="en-US"/>
        </w:rPr>
      </w:pPr>
    </w:p>
    <w:p w14:paraId="5BD45655" w14:textId="74376BA2" w:rsidR="004B1AC9" w:rsidRPr="004B1AC9" w:rsidRDefault="004B1AC9" w:rsidP="004B1AC9">
      <w:pPr>
        <w:ind w:left="720"/>
        <w:rPr>
          <w:sz w:val="24"/>
          <w:szCs w:val="24"/>
        </w:rPr>
      </w:pPr>
    </w:p>
    <w:p w14:paraId="74065184" w14:textId="77777777" w:rsidR="004B1AC9" w:rsidRPr="004B1AC9" w:rsidRDefault="004B1AC9" w:rsidP="004B1AC9">
      <w:pPr>
        <w:rPr>
          <w:b/>
          <w:bCs/>
          <w:sz w:val="28"/>
          <w:szCs w:val="28"/>
        </w:rPr>
      </w:pPr>
    </w:p>
    <w:p w14:paraId="18FC2847" w14:textId="77777777" w:rsidR="005E7FE1" w:rsidRPr="005E7FE1" w:rsidRDefault="005E7FE1" w:rsidP="005E7FE1">
      <w:pPr>
        <w:rPr>
          <w:b/>
          <w:bCs/>
          <w:sz w:val="28"/>
          <w:szCs w:val="28"/>
        </w:rPr>
      </w:pPr>
    </w:p>
    <w:p w14:paraId="31C64406" w14:textId="77777777" w:rsidR="005E7FE1" w:rsidRPr="005E7FE1" w:rsidRDefault="005E7FE1" w:rsidP="005E7FE1">
      <w:pPr>
        <w:ind w:left="360"/>
        <w:rPr>
          <w:b/>
          <w:bCs/>
          <w:sz w:val="28"/>
          <w:szCs w:val="28"/>
        </w:rPr>
      </w:pPr>
    </w:p>
    <w:p w14:paraId="24C9C9F5" w14:textId="77777777" w:rsidR="005E7FE1" w:rsidRPr="005E7FE1" w:rsidRDefault="005E7FE1" w:rsidP="005E7FE1">
      <w:pPr>
        <w:rPr>
          <w:b/>
          <w:bCs/>
          <w:sz w:val="28"/>
          <w:szCs w:val="28"/>
        </w:rPr>
      </w:pPr>
    </w:p>
    <w:p w14:paraId="65045613" w14:textId="77777777" w:rsidR="005E7FE1" w:rsidRPr="005E7FE1" w:rsidRDefault="005E7FE1" w:rsidP="00832055">
      <w:pPr>
        <w:rPr>
          <w:b/>
          <w:bCs/>
          <w:sz w:val="28"/>
          <w:szCs w:val="28"/>
        </w:rPr>
      </w:pPr>
    </w:p>
    <w:p w14:paraId="0BBC6F07" w14:textId="0336C056" w:rsidR="00832055" w:rsidRPr="00832055" w:rsidRDefault="00832055" w:rsidP="00832055">
      <w:pPr>
        <w:rPr>
          <w:sz w:val="24"/>
          <w:szCs w:val="24"/>
        </w:rPr>
      </w:pPr>
      <w:r>
        <w:rPr>
          <w:sz w:val="24"/>
          <w:szCs w:val="24"/>
        </w:rPr>
        <w:t xml:space="preserve"> </w:t>
      </w:r>
    </w:p>
    <w:p w14:paraId="2069AD5E" w14:textId="112CBF66" w:rsidR="00832055" w:rsidRDefault="00832055" w:rsidP="00394A28">
      <w:pPr>
        <w:pStyle w:val="ListParagraph"/>
        <w:rPr>
          <w:sz w:val="24"/>
          <w:szCs w:val="24"/>
        </w:rPr>
      </w:pPr>
    </w:p>
    <w:p w14:paraId="7CB77422" w14:textId="24EF3284" w:rsidR="00832055" w:rsidRDefault="00832055" w:rsidP="00394A28">
      <w:pPr>
        <w:pStyle w:val="ListParagraph"/>
        <w:rPr>
          <w:sz w:val="24"/>
          <w:szCs w:val="24"/>
        </w:rPr>
      </w:pPr>
    </w:p>
    <w:p w14:paraId="0771B6AB" w14:textId="307960E4" w:rsidR="00832055" w:rsidRDefault="00832055" w:rsidP="00394A28">
      <w:pPr>
        <w:pStyle w:val="ListParagraph"/>
        <w:rPr>
          <w:sz w:val="24"/>
          <w:szCs w:val="24"/>
        </w:rPr>
      </w:pPr>
    </w:p>
    <w:p w14:paraId="3B86C918" w14:textId="3CDD7563" w:rsidR="00832055" w:rsidRDefault="00832055" w:rsidP="00394A28">
      <w:pPr>
        <w:pStyle w:val="ListParagraph"/>
        <w:rPr>
          <w:sz w:val="24"/>
          <w:szCs w:val="24"/>
        </w:rPr>
      </w:pPr>
    </w:p>
    <w:p w14:paraId="16ED1E60" w14:textId="77777777" w:rsidR="00832055" w:rsidRDefault="00832055" w:rsidP="00394A28">
      <w:pPr>
        <w:pStyle w:val="ListParagraph"/>
        <w:rPr>
          <w:sz w:val="24"/>
          <w:szCs w:val="24"/>
        </w:rPr>
      </w:pPr>
    </w:p>
    <w:p w14:paraId="54D8C213" w14:textId="1A9A264D" w:rsidR="00832055" w:rsidRDefault="00832055" w:rsidP="00394A28">
      <w:pPr>
        <w:pStyle w:val="ListParagraph"/>
        <w:rPr>
          <w:sz w:val="24"/>
          <w:szCs w:val="24"/>
        </w:rPr>
      </w:pPr>
    </w:p>
    <w:p w14:paraId="26BC11D2" w14:textId="18046176" w:rsidR="00832055" w:rsidRDefault="00832055" w:rsidP="00394A28">
      <w:pPr>
        <w:pStyle w:val="ListParagraph"/>
        <w:rPr>
          <w:sz w:val="24"/>
          <w:szCs w:val="24"/>
        </w:rPr>
      </w:pPr>
    </w:p>
    <w:p w14:paraId="7B1B99DF" w14:textId="77777777" w:rsidR="00832055" w:rsidRPr="00394A28" w:rsidRDefault="00832055" w:rsidP="00394A28">
      <w:pPr>
        <w:pStyle w:val="ListParagraph"/>
        <w:rPr>
          <w:sz w:val="24"/>
          <w:szCs w:val="24"/>
        </w:rPr>
      </w:pPr>
    </w:p>
    <w:p w14:paraId="2BF647E2" w14:textId="2230736F" w:rsidR="00394A28" w:rsidRPr="005C4CD4" w:rsidRDefault="00394A28" w:rsidP="00394A28">
      <w:pPr>
        <w:pStyle w:val="ListParagraph"/>
        <w:rPr>
          <w:sz w:val="24"/>
          <w:szCs w:val="24"/>
        </w:rPr>
      </w:pPr>
    </w:p>
    <w:p w14:paraId="2386E92E" w14:textId="77777777" w:rsidR="005C4CD4" w:rsidRPr="005C4CD4" w:rsidRDefault="005C4CD4" w:rsidP="00394A28">
      <w:pPr>
        <w:pStyle w:val="ListParagraph"/>
        <w:rPr>
          <w:sz w:val="24"/>
          <w:szCs w:val="24"/>
          <w:lang w:val="en-US"/>
        </w:rPr>
      </w:pPr>
    </w:p>
    <w:p w14:paraId="66DF87C8" w14:textId="4ABF3A4F" w:rsidR="005C4CD4" w:rsidRPr="005C4CD4" w:rsidRDefault="005C4CD4" w:rsidP="005C4CD4">
      <w:pPr>
        <w:rPr>
          <w:sz w:val="24"/>
          <w:szCs w:val="24"/>
        </w:rPr>
      </w:pPr>
      <w:r>
        <w:rPr>
          <w:sz w:val="24"/>
          <w:szCs w:val="24"/>
          <w:lang w:val="en-US"/>
        </w:rPr>
        <w:t xml:space="preserve"> </w:t>
      </w:r>
    </w:p>
    <w:p w14:paraId="1596A2DD" w14:textId="797E536C" w:rsidR="005C4CD4" w:rsidRDefault="005C4CD4">
      <w:pPr>
        <w:rPr>
          <w:sz w:val="24"/>
          <w:szCs w:val="24"/>
        </w:rPr>
      </w:pPr>
    </w:p>
    <w:p w14:paraId="7E534127" w14:textId="5AF77D29" w:rsidR="005C4CD4" w:rsidRDefault="005C4CD4">
      <w:pPr>
        <w:rPr>
          <w:sz w:val="24"/>
          <w:szCs w:val="24"/>
        </w:rPr>
      </w:pPr>
    </w:p>
    <w:p w14:paraId="638981CF" w14:textId="2D45BBF7" w:rsidR="005C4CD4" w:rsidRDefault="005C4CD4">
      <w:pPr>
        <w:rPr>
          <w:sz w:val="24"/>
          <w:szCs w:val="24"/>
        </w:rPr>
      </w:pPr>
    </w:p>
    <w:p w14:paraId="6748BD6F" w14:textId="6C9828D5" w:rsidR="005C4CD4" w:rsidRDefault="005C4CD4">
      <w:pPr>
        <w:rPr>
          <w:sz w:val="24"/>
          <w:szCs w:val="24"/>
        </w:rPr>
      </w:pPr>
    </w:p>
    <w:p w14:paraId="24636798" w14:textId="148A0192" w:rsidR="005C4CD4" w:rsidRDefault="005C4CD4">
      <w:pPr>
        <w:rPr>
          <w:sz w:val="24"/>
          <w:szCs w:val="24"/>
        </w:rPr>
      </w:pPr>
    </w:p>
    <w:p w14:paraId="0D6AFF3B" w14:textId="5CCE2EF5" w:rsidR="005C4CD4" w:rsidRDefault="005C4CD4">
      <w:pPr>
        <w:rPr>
          <w:sz w:val="24"/>
          <w:szCs w:val="24"/>
        </w:rPr>
      </w:pPr>
    </w:p>
    <w:p w14:paraId="6CEC5381" w14:textId="414C6849" w:rsidR="005C4CD4" w:rsidRDefault="005C4CD4">
      <w:pPr>
        <w:rPr>
          <w:sz w:val="24"/>
          <w:szCs w:val="24"/>
        </w:rPr>
      </w:pPr>
    </w:p>
    <w:p w14:paraId="2B498C11" w14:textId="3F8F2FF5" w:rsidR="005C4CD4" w:rsidRDefault="005C4CD4">
      <w:pPr>
        <w:rPr>
          <w:sz w:val="24"/>
          <w:szCs w:val="24"/>
        </w:rPr>
      </w:pPr>
    </w:p>
    <w:p w14:paraId="732FA44A" w14:textId="05BEA65E" w:rsidR="005C4CD4" w:rsidRDefault="005C4CD4">
      <w:pPr>
        <w:rPr>
          <w:sz w:val="24"/>
          <w:szCs w:val="24"/>
        </w:rPr>
      </w:pPr>
    </w:p>
    <w:p w14:paraId="7E0124CF" w14:textId="0CEE100A" w:rsidR="005C4CD4" w:rsidRDefault="005C4CD4">
      <w:pPr>
        <w:rPr>
          <w:sz w:val="24"/>
          <w:szCs w:val="24"/>
        </w:rPr>
      </w:pPr>
    </w:p>
    <w:p w14:paraId="23EA0668" w14:textId="64049527" w:rsidR="005C4CD4" w:rsidRDefault="005C4CD4">
      <w:pPr>
        <w:rPr>
          <w:sz w:val="24"/>
          <w:szCs w:val="24"/>
        </w:rPr>
      </w:pPr>
    </w:p>
    <w:p w14:paraId="1EDADD0D" w14:textId="4664C540" w:rsidR="005C4CD4" w:rsidRDefault="005C4CD4">
      <w:pPr>
        <w:rPr>
          <w:sz w:val="24"/>
          <w:szCs w:val="24"/>
        </w:rPr>
      </w:pPr>
    </w:p>
    <w:p w14:paraId="22F00A09" w14:textId="6DBDB051" w:rsidR="005C4CD4" w:rsidRDefault="005C4CD4">
      <w:pPr>
        <w:rPr>
          <w:sz w:val="24"/>
          <w:szCs w:val="24"/>
        </w:rPr>
      </w:pPr>
    </w:p>
    <w:p w14:paraId="21220458" w14:textId="310D739E" w:rsidR="005C4CD4" w:rsidRDefault="005C4CD4">
      <w:pPr>
        <w:rPr>
          <w:sz w:val="24"/>
          <w:szCs w:val="24"/>
        </w:rPr>
      </w:pPr>
    </w:p>
    <w:p w14:paraId="6C195175" w14:textId="2256E646" w:rsidR="005C4CD4" w:rsidRDefault="005C4CD4">
      <w:pPr>
        <w:rPr>
          <w:sz w:val="24"/>
          <w:szCs w:val="24"/>
        </w:rPr>
      </w:pPr>
    </w:p>
    <w:p w14:paraId="7ACCCD23" w14:textId="1DE6C362" w:rsidR="005C4CD4" w:rsidRDefault="005C4CD4">
      <w:pPr>
        <w:rPr>
          <w:sz w:val="24"/>
          <w:szCs w:val="24"/>
        </w:rPr>
      </w:pPr>
    </w:p>
    <w:p w14:paraId="38E25042" w14:textId="5D2DBCA8" w:rsidR="005C4CD4" w:rsidRDefault="005C4CD4">
      <w:pPr>
        <w:rPr>
          <w:sz w:val="24"/>
          <w:szCs w:val="24"/>
        </w:rPr>
      </w:pPr>
    </w:p>
    <w:p w14:paraId="3EAB5A37" w14:textId="4EB0BA02" w:rsidR="005C4CD4" w:rsidRDefault="005C4CD4">
      <w:pPr>
        <w:rPr>
          <w:sz w:val="24"/>
          <w:szCs w:val="24"/>
        </w:rPr>
      </w:pPr>
    </w:p>
    <w:p w14:paraId="6CDCCA3F" w14:textId="6D47C5D3" w:rsidR="005C4CD4" w:rsidRDefault="005C4CD4">
      <w:pPr>
        <w:rPr>
          <w:sz w:val="24"/>
          <w:szCs w:val="24"/>
        </w:rPr>
      </w:pPr>
    </w:p>
    <w:p w14:paraId="3A3F92E3" w14:textId="77777777" w:rsidR="005C4CD4" w:rsidRPr="00394A28" w:rsidRDefault="005C4CD4">
      <w:pPr>
        <w:rPr>
          <w:i/>
          <w:iCs/>
          <w:sz w:val="24"/>
          <w:szCs w:val="24"/>
        </w:rPr>
      </w:pPr>
    </w:p>
    <w:p w14:paraId="2B934086" w14:textId="2DDE8FAB" w:rsidR="005C4CD4" w:rsidRPr="005C4CD4" w:rsidRDefault="005C4CD4" w:rsidP="005C4CD4">
      <w:pPr>
        <w:rPr>
          <w:i/>
          <w:iCs/>
          <w:sz w:val="24"/>
          <w:szCs w:val="24"/>
        </w:rPr>
      </w:pPr>
      <w:r w:rsidRPr="00394A28">
        <w:rPr>
          <w:b/>
          <w:bCs/>
          <w:i/>
          <w:iCs/>
          <w:sz w:val="24"/>
          <w:szCs w:val="24"/>
        </w:rPr>
        <w:t xml:space="preserve">                               </w:t>
      </w:r>
      <w:r w:rsidRPr="005C4CD4">
        <w:rPr>
          <w:b/>
          <w:bCs/>
          <w:i/>
          <w:iCs/>
          <w:sz w:val="24"/>
          <w:szCs w:val="24"/>
        </w:rPr>
        <w:t>‘</w:t>
      </w:r>
      <w:r w:rsidRPr="005C4CD4">
        <w:rPr>
          <w:b/>
          <w:bCs/>
          <w:i/>
          <w:iCs/>
          <w:sz w:val="24"/>
          <w:szCs w:val="24"/>
          <w:lang w:val="en-US"/>
        </w:rPr>
        <w:t xml:space="preserve">If you want a year of prosperity, grow grass. </w:t>
      </w:r>
    </w:p>
    <w:p w14:paraId="4B1F2753" w14:textId="7809E12E" w:rsidR="005C4CD4" w:rsidRPr="005C4CD4" w:rsidRDefault="005C4CD4" w:rsidP="005C4CD4">
      <w:pPr>
        <w:rPr>
          <w:i/>
          <w:iCs/>
          <w:sz w:val="24"/>
          <w:szCs w:val="24"/>
        </w:rPr>
      </w:pPr>
      <w:r w:rsidRPr="00394A28">
        <w:rPr>
          <w:b/>
          <w:bCs/>
          <w:i/>
          <w:iCs/>
          <w:sz w:val="24"/>
          <w:szCs w:val="24"/>
          <w:lang w:val="en-US"/>
        </w:rPr>
        <w:t xml:space="preserve">                                </w:t>
      </w:r>
      <w:r w:rsidRPr="005C4CD4">
        <w:rPr>
          <w:b/>
          <w:bCs/>
          <w:i/>
          <w:iCs/>
          <w:sz w:val="24"/>
          <w:szCs w:val="24"/>
          <w:lang w:val="en-US"/>
        </w:rPr>
        <w:t xml:space="preserve">If you want ten years of prosperity, grow trees.  </w:t>
      </w:r>
    </w:p>
    <w:p w14:paraId="05348268" w14:textId="625EBECA" w:rsidR="005C4CD4" w:rsidRPr="005C4CD4" w:rsidRDefault="005C4CD4" w:rsidP="005C4CD4">
      <w:pPr>
        <w:rPr>
          <w:i/>
          <w:iCs/>
          <w:sz w:val="24"/>
          <w:szCs w:val="24"/>
        </w:rPr>
      </w:pPr>
      <w:r w:rsidRPr="00394A28">
        <w:rPr>
          <w:b/>
          <w:bCs/>
          <w:i/>
          <w:iCs/>
          <w:sz w:val="24"/>
          <w:szCs w:val="24"/>
          <w:lang w:val="en-US"/>
        </w:rPr>
        <w:t xml:space="preserve">                                </w:t>
      </w:r>
      <w:r w:rsidRPr="005C4CD4">
        <w:rPr>
          <w:b/>
          <w:bCs/>
          <w:i/>
          <w:iCs/>
          <w:sz w:val="24"/>
          <w:szCs w:val="24"/>
          <w:lang w:val="en-US"/>
        </w:rPr>
        <w:t xml:space="preserve">If you want 100 years of prosperity, grow </w:t>
      </w:r>
      <w:r w:rsidRPr="00394A28">
        <w:rPr>
          <w:b/>
          <w:bCs/>
          <w:i/>
          <w:iCs/>
          <w:sz w:val="24"/>
          <w:szCs w:val="24"/>
          <w:lang w:val="en-US"/>
        </w:rPr>
        <w:t>people.</w:t>
      </w:r>
      <w:r w:rsidRPr="00394A28">
        <w:rPr>
          <w:b/>
          <w:bCs/>
          <w:i/>
          <w:iCs/>
          <w:sz w:val="24"/>
          <w:szCs w:val="24"/>
        </w:rPr>
        <w:t xml:space="preserve"> ‘</w:t>
      </w:r>
    </w:p>
    <w:p w14:paraId="4A7B8ECC" w14:textId="5BE04931" w:rsidR="005C4CD4" w:rsidRPr="005C4CD4" w:rsidRDefault="005C4CD4" w:rsidP="005C4CD4">
      <w:pPr>
        <w:rPr>
          <w:sz w:val="24"/>
          <w:szCs w:val="24"/>
        </w:rPr>
      </w:pPr>
      <w:r>
        <w:rPr>
          <w:b/>
          <w:bCs/>
          <w:sz w:val="24"/>
          <w:szCs w:val="24"/>
        </w:rPr>
        <w:t xml:space="preserve">                                                </w:t>
      </w:r>
      <w:r w:rsidRPr="005C4CD4">
        <w:rPr>
          <w:b/>
          <w:bCs/>
          <w:sz w:val="24"/>
          <w:szCs w:val="24"/>
        </w:rPr>
        <w:t>(Scott’s Bluff Leadership)</w:t>
      </w:r>
    </w:p>
    <w:p w14:paraId="4EC620CB" w14:textId="77777777" w:rsidR="005C4CD4" w:rsidRPr="005C4CD4" w:rsidRDefault="005C4CD4">
      <w:pPr>
        <w:rPr>
          <w:sz w:val="24"/>
          <w:szCs w:val="24"/>
        </w:rPr>
      </w:pPr>
    </w:p>
    <w:sectPr w:rsidR="005C4CD4" w:rsidRPr="005C4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FE"/>
    <w:multiLevelType w:val="hybridMultilevel"/>
    <w:tmpl w:val="184A1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E70D7"/>
    <w:multiLevelType w:val="hybridMultilevel"/>
    <w:tmpl w:val="5E82004C"/>
    <w:lvl w:ilvl="0" w:tplc="CD20BB6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80FCE"/>
    <w:multiLevelType w:val="hybridMultilevel"/>
    <w:tmpl w:val="2B061116"/>
    <w:lvl w:ilvl="0" w:tplc="CD20BB6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E3850"/>
    <w:multiLevelType w:val="hybridMultilevel"/>
    <w:tmpl w:val="11B48E54"/>
    <w:lvl w:ilvl="0" w:tplc="CD20BB60">
      <w:start w:val="1"/>
      <w:numFmt w:val="bullet"/>
      <w:lvlText w:val=""/>
      <w:lvlJc w:val="left"/>
      <w:pPr>
        <w:tabs>
          <w:tab w:val="num" w:pos="720"/>
        </w:tabs>
        <w:ind w:left="720" w:hanging="360"/>
      </w:pPr>
      <w:rPr>
        <w:rFonts w:ascii="Wingdings" w:hAnsi="Wingdings" w:hint="default"/>
      </w:rPr>
    </w:lvl>
    <w:lvl w:ilvl="1" w:tplc="D7B4CD86" w:tentative="1">
      <w:start w:val="1"/>
      <w:numFmt w:val="bullet"/>
      <w:lvlText w:val=""/>
      <w:lvlJc w:val="left"/>
      <w:pPr>
        <w:tabs>
          <w:tab w:val="num" w:pos="1440"/>
        </w:tabs>
        <w:ind w:left="1440" w:hanging="360"/>
      </w:pPr>
      <w:rPr>
        <w:rFonts w:ascii="Wingdings" w:hAnsi="Wingdings" w:hint="default"/>
      </w:rPr>
    </w:lvl>
    <w:lvl w:ilvl="2" w:tplc="111CCD48" w:tentative="1">
      <w:start w:val="1"/>
      <w:numFmt w:val="bullet"/>
      <w:lvlText w:val=""/>
      <w:lvlJc w:val="left"/>
      <w:pPr>
        <w:tabs>
          <w:tab w:val="num" w:pos="2160"/>
        </w:tabs>
        <w:ind w:left="2160" w:hanging="360"/>
      </w:pPr>
      <w:rPr>
        <w:rFonts w:ascii="Wingdings" w:hAnsi="Wingdings" w:hint="default"/>
      </w:rPr>
    </w:lvl>
    <w:lvl w:ilvl="3" w:tplc="D5688D1E" w:tentative="1">
      <w:start w:val="1"/>
      <w:numFmt w:val="bullet"/>
      <w:lvlText w:val=""/>
      <w:lvlJc w:val="left"/>
      <w:pPr>
        <w:tabs>
          <w:tab w:val="num" w:pos="2880"/>
        </w:tabs>
        <w:ind w:left="2880" w:hanging="360"/>
      </w:pPr>
      <w:rPr>
        <w:rFonts w:ascii="Wingdings" w:hAnsi="Wingdings" w:hint="default"/>
      </w:rPr>
    </w:lvl>
    <w:lvl w:ilvl="4" w:tplc="2DEC1264" w:tentative="1">
      <w:start w:val="1"/>
      <w:numFmt w:val="bullet"/>
      <w:lvlText w:val=""/>
      <w:lvlJc w:val="left"/>
      <w:pPr>
        <w:tabs>
          <w:tab w:val="num" w:pos="3600"/>
        </w:tabs>
        <w:ind w:left="3600" w:hanging="360"/>
      </w:pPr>
      <w:rPr>
        <w:rFonts w:ascii="Wingdings" w:hAnsi="Wingdings" w:hint="default"/>
      </w:rPr>
    </w:lvl>
    <w:lvl w:ilvl="5" w:tplc="03587F9C" w:tentative="1">
      <w:start w:val="1"/>
      <w:numFmt w:val="bullet"/>
      <w:lvlText w:val=""/>
      <w:lvlJc w:val="left"/>
      <w:pPr>
        <w:tabs>
          <w:tab w:val="num" w:pos="4320"/>
        </w:tabs>
        <w:ind w:left="4320" w:hanging="360"/>
      </w:pPr>
      <w:rPr>
        <w:rFonts w:ascii="Wingdings" w:hAnsi="Wingdings" w:hint="default"/>
      </w:rPr>
    </w:lvl>
    <w:lvl w:ilvl="6" w:tplc="EF2E4146" w:tentative="1">
      <w:start w:val="1"/>
      <w:numFmt w:val="bullet"/>
      <w:lvlText w:val=""/>
      <w:lvlJc w:val="left"/>
      <w:pPr>
        <w:tabs>
          <w:tab w:val="num" w:pos="5040"/>
        </w:tabs>
        <w:ind w:left="5040" w:hanging="360"/>
      </w:pPr>
      <w:rPr>
        <w:rFonts w:ascii="Wingdings" w:hAnsi="Wingdings" w:hint="default"/>
      </w:rPr>
    </w:lvl>
    <w:lvl w:ilvl="7" w:tplc="840641E6" w:tentative="1">
      <w:start w:val="1"/>
      <w:numFmt w:val="bullet"/>
      <w:lvlText w:val=""/>
      <w:lvlJc w:val="left"/>
      <w:pPr>
        <w:tabs>
          <w:tab w:val="num" w:pos="5760"/>
        </w:tabs>
        <w:ind w:left="5760" w:hanging="360"/>
      </w:pPr>
      <w:rPr>
        <w:rFonts w:ascii="Wingdings" w:hAnsi="Wingdings" w:hint="default"/>
      </w:rPr>
    </w:lvl>
    <w:lvl w:ilvl="8" w:tplc="946A3E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32AA6"/>
    <w:multiLevelType w:val="hybridMultilevel"/>
    <w:tmpl w:val="994ECB0E"/>
    <w:lvl w:ilvl="0" w:tplc="6096DE86">
      <w:start w:val="1"/>
      <w:numFmt w:val="bullet"/>
      <w:lvlText w:val=""/>
      <w:lvlJc w:val="left"/>
      <w:pPr>
        <w:tabs>
          <w:tab w:val="num" w:pos="720"/>
        </w:tabs>
        <w:ind w:left="720" w:hanging="360"/>
      </w:pPr>
      <w:rPr>
        <w:rFonts w:ascii="Wingdings" w:hAnsi="Wingdings" w:hint="default"/>
      </w:rPr>
    </w:lvl>
    <w:lvl w:ilvl="1" w:tplc="79E02416" w:tentative="1">
      <w:start w:val="1"/>
      <w:numFmt w:val="bullet"/>
      <w:lvlText w:val=""/>
      <w:lvlJc w:val="left"/>
      <w:pPr>
        <w:tabs>
          <w:tab w:val="num" w:pos="1440"/>
        </w:tabs>
        <w:ind w:left="1440" w:hanging="360"/>
      </w:pPr>
      <w:rPr>
        <w:rFonts w:ascii="Wingdings" w:hAnsi="Wingdings" w:hint="default"/>
      </w:rPr>
    </w:lvl>
    <w:lvl w:ilvl="2" w:tplc="AA8A065C" w:tentative="1">
      <w:start w:val="1"/>
      <w:numFmt w:val="bullet"/>
      <w:lvlText w:val=""/>
      <w:lvlJc w:val="left"/>
      <w:pPr>
        <w:tabs>
          <w:tab w:val="num" w:pos="2160"/>
        </w:tabs>
        <w:ind w:left="2160" w:hanging="360"/>
      </w:pPr>
      <w:rPr>
        <w:rFonts w:ascii="Wingdings" w:hAnsi="Wingdings" w:hint="default"/>
      </w:rPr>
    </w:lvl>
    <w:lvl w:ilvl="3" w:tplc="4BE068F4" w:tentative="1">
      <w:start w:val="1"/>
      <w:numFmt w:val="bullet"/>
      <w:lvlText w:val=""/>
      <w:lvlJc w:val="left"/>
      <w:pPr>
        <w:tabs>
          <w:tab w:val="num" w:pos="2880"/>
        </w:tabs>
        <w:ind w:left="2880" w:hanging="360"/>
      </w:pPr>
      <w:rPr>
        <w:rFonts w:ascii="Wingdings" w:hAnsi="Wingdings" w:hint="default"/>
      </w:rPr>
    </w:lvl>
    <w:lvl w:ilvl="4" w:tplc="B7747C06" w:tentative="1">
      <w:start w:val="1"/>
      <w:numFmt w:val="bullet"/>
      <w:lvlText w:val=""/>
      <w:lvlJc w:val="left"/>
      <w:pPr>
        <w:tabs>
          <w:tab w:val="num" w:pos="3600"/>
        </w:tabs>
        <w:ind w:left="3600" w:hanging="360"/>
      </w:pPr>
      <w:rPr>
        <w:rFonts w:ascii="Wingdings" w:hAnsi="Wingdings" w:hint="default"/>
      </w:rPr>
    </w:lvl>
    <w:lvl w:ilvl="5" w:tplc="7C36BD7E" w:tentative="1">
      <w:start w:val="1"/>
      <w:numFmt w:val="bullet"/>
      <w:lvlText w:val=""/>
      <w:lvlJc w:val="left"/>
      <w:pPr>
        <w:tabs>
          <w:tab w:val="num" w:pos="4320"/>
        </w:tabs>
        <w:ind w:left="4320" w:hanging="360"/>
      </w:pPr>
      <w:rPr>
        <w:rFonts w:ascii="Wingdings" w:hAnsi="Wingdings" w:hint="default"/>
      </w:rPr>
    </w:lvl>
    <w:lvl w:ilvl="6" w:tplc="FA76042A" w:tentative="1">
      <w:start w:val="1"/>
      <w:numFmt w:val="bullet"/>
      <w:lvlText w:val=""/>
      <w:lvlJc w:val="left"/>
      <w:pPr>
        <w:tabs>
          <w:tab w:val="num" w:pos="5040"/>
        </w:tabs>
        <w:ind w:left="5040" w:hanging="360"/>
      </w:pPr>
      <w:rPr>
        <w:rFonts w:ascii="Wingdings" w:hAnsi="Wingdings" w:hint="default"/>
      </w:rPr>
    </w:lvl>
    <w:lvl w:ilvl="7" w:tplc="FA54F076" w:tentative="1">
      <w:start w:val="1"/>
      <w:numFmt w:val="bullet"/>
      <w:lvlText w:val=""/>
      <w:lvlJc w:val="left"/>
      <w:pPr>
        <w:tabs>
          <w:tab w:val="num" w:pos="5760"/>
        </w:tabs>
        <w:ind w:left="5760" w:hanging="360"/>
      </w:pPr>
      <w:rPr>
        <w:rFonts w:ascii="Wingdings" w:hAnsi="Wingdings" w:hint="default"/>
      </w:rPr>
    </w:lvl>
    <w:lvl w:ilvl="8" w:tplc="64A6B7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D3765"/>
    <w:multiLevelType w:val="hybridMultilevel"/>
    <w:tmpl w:val="B1CECABC"/>
    <w:lvl w:ilvl="0" w:tplc="2522CDB0">
      <w:start w:val="1"/>
      <w:numFmt w:val="decimal"/>
      <w:lvlText w:val="%1."/>
      <w:lvlJc w:val="left"/>
      <w:pPr>
        <w:tabs>
          <w:tab w:val="num" w:pos="720"/>
        </w:tabs>
        <w:ind w:left="720" w:hanging="360"/>
      </w:pPr>
    </w:lvl>
    <w:lvl w:ilvl="1" w:tplc="53963BE2" w:tentative="1">
      <w:start w:val="1"/>
      <w:numFmt w:val="decimal"/>
      <w:lvlText w:val="%2."/>
      <w:lvlJc w:val="left"/>
      <w:pPr>
        <w:tabs>
          <w:tab w:val="num" w:pos="1440"/>
        </w:tabs>
        <w:ind w:left="1440" w:hanging="360"/>
      </w:pPr>
    </w:lvl>
    <w:lvl w:ilvl="2" w:tplc="D780C1EE" w:tentative="1">
      <w:start w:val="1"/>
      <w:numFmt w:val="decimal"/>
      <w:lvlText w:val="%3."/>
      <w:lvlJc w:val="left"/>
      <w:pPr>
        <w:tabs>
          <w:tab w:val="num" w:pos="2160"/>
        </w:tabs>
        <w:ind w:left="2160" w:hanging="360"/>
      </w:pPr>
    </w:lvl>
    <w:lvl w:ilvl="3" w:tplc="4AC25E76" w:tentative="1">
      <w:start w:val="1"/>
      <w:numFmt w:val="decimal"/>
      <w:lvlText w:val="%4."/>
      <w:lvlJc w:val="left"/>
      <w:pPr>
        <w:tabs>
          <w:tab w:val="num" w:pos="2880"/>
        </w:tabs>
        <w:ind w:left="2880" w:hanging="360"/>
      </w:pPr>
    </w:lvl>
    <w:lvl w:ilvl="4" w:tplc="4EF09FF8" w:tentative="1">
      <w:start w:val="1"/>
      <w:numFmt w:val="decimal"/>
      <w:lvlText w:val="%5."/>
      <w:lvlJc w:val="left"/>
      <w:pPr>
        <w:tabs>
          <w:tab w:val="num" w:pos="3600"/>
        </w:tabs>
        <w:ind w:left="3600" w:hanging="360"/>
      </w:pPr>
    </w:lvl>
    <w:lvl w:ilvl="5" w:tplc="9ABEFADA" w:tentative="1">
      <w:start w:val="1"/>
      <w:numFmt w:val="decimal"/>
      <w:lvlText w:val="%6."/>
      <w:lvlJc w:val="left"/>
      <w:pPr>
        <w:tabs>
          <w:tab w:val="num" w:pos="4320"/>
        </w:tabs>
        <w:ind w:left="4320" w:hanging="360"/>
      </w:pPr>
    </w:lvl>
    <w:lvl w:ilvl="6" w:tplc="4622D97C" w:tentative="1">
      <w:start w:val="1"/>
      <w:numFmt w:val="decimal"/>
      <w:lvlText w:val="%7."/>
      <w:lvlJc w:val="left"/>
      <w:pPr>
        <w:tabs>
          <w:tab w:val="num" w:pos="5040"/>
        </w:tabs>
        <w:ind w:left="5040" w:hanging="360"/>
      </w:pPr>
    </w:lvl>
    <w:lvl w:ilvl="7" w:tplc="F6AE2368" w:tentative="1">
      <w:start w:val="1"/>
      <w:numFmt w:val="decimal"/>
      <w:lvlText w:val="%8."/>
      <w:lvlJc w:val="left"/>
      <w:pPr>
        <w:tabs>
          <w:tab w:val="num" w:pos="5760"/>
        </w:tabs>
        <w:ind w:left="5760" w:hanging="360"/>
      </w:pPr>
    </w:lvl>
    <w:lvl w:ilvl="8" w:tplc="D520D9E4" w:tentative="1">
      <w:start w:val="1"/>
      <w:numFmt w:val="decimal"/>
      <w:lvlText w:val="%9."/>
      <w:lvlJc w:val="left"/>
      <w:pPr>
        <w:tabs>
          <w:tab w:val="num" w:pos="6480"/>
        </w:tabs>
        <w:ind w:left="6480" w:hanging="360"/>
      </w:pPr>
    </w:lvl>
  </w:abstractNum>
  <w:abstractNum w:abstractNumId="6" w15:restartNumberingAfterBreak="0">
    <w:nsid w:val="4E927E2B"/>
    <w:multiLevelType w:val="hybridMultilevel"/>
    <w:tmpl w:val="13CA9BCC"/>
    <w:lvl w:ilvl="0" w:tplc="7B26E0C8">
      <w:start w:val="1"/>
      <w:numFmt w:val="bullet"/>
      <w:lvlText w:val=""/>
      <w:lvlJc w:val="left"/>
      <w:pPr>
        <w:tabs>
          <w:tab w:val="num" w:pos="720"/>
        </w:tabs>
        <w:ind w:left="720" w:hanging="360"/>
      </w:pPr>
      <w:rPr>
        <w:rFonts w:ascii="Wingdings" w:hAnsi="Wingdings" w:hint="default"/>
      </w:rPr>
    </w:lvl>
    <w:lvl w:ilvl="1" w:tplc="E680829E" w:tentative="1">
      <w:start w:val="1"/>
      <w:numFmt w:val="bullet"/>
      <w:lvlText w:val=""/>
      <w:lvlJc w:val="left"/>
      <w:pPr>
        <w:tabs>
          <w:tab w:val="num" w:pos="1440"/>
        </w:tabs>
        <w:ind w:left="1440" w:hanging="360"/>
      </w:pPr>
      <w:rPr>
        <w:rFonts w:ascii="Wingdings" w:hAnsi="Wingdings" w:hint="default"/>
      </w:rPr>
    </w:lvl>
    <w:lvl w:ilvl="2" w:tplc="4B206DEA" w:tentative="1">
      <w:start w:val="1"/>
      <w:numFmt w:val="bullet"/>
      <w:lvlText w:val=""/>
      <w:lvlJc w:val="left"/>
      <w:pPr>
        <w:tabs>
          <w:tab w:val="num" w:pos="2160"/>
        </w:tabs>
        <w:ind w:left="2160" w:hanging="360"/>
      </w:pPr>
      <w:rPr>
        <w:rFonts w:ascii="Wingdings" w:hAnsi="Wingdings" w:hint="default"/>
      </w:rPr>
    </w:lvl>
    <w:lvl w:ilvl="3" w:tplc="4296C6A4" w:tentative="1">
      <w:start w:val="1"/>
      <w:numFmt w:val="bullet"/>
      <w:lvlText w:val=""/>
      <w:lvlJc w:val="left"/>
      <w:pPr>
        <w:tabs>
          <w:tab w:val="num" w:pos="2880"/>
        </w:tabs>
        <w:ind w:left="2880" w:hanging="360"/>
      </w:pPr>
      <w:rPr>
        <w:rFonts w:ascii="Wingdings" w:hAnsi="Wingdings" w:hint="default"/>
      </w:rPr>
    </w:lvl>
    <w:lvl w:ilvl="4" w:tplc="0912473E" w:tentative="1">
      <w:start w:val="1"/>
      <w:numFmt w:val="bullet"/>
      <w:lvlText w:val=""/>
      <w:lvlJc w:val="left"/>
      <w:pPr>
        <w:tabs>
          <w:tab w:val="num" w:pos="3600"/>
        </w:tabs>
        <w:ind w:left="3600" w:hanging="360"/>
      </w:pPr>
      <w:rPr>
        <w:rFonts w:ascii="Wingdings" w:hAnsi="Wingdings" w:hint="default"/>
      </w:rPr>
    </w:lvl>
    <w:lvl w:ilvl="5" w:tplc="7B028514" w:tentative="1">
      <w:start w:val="1"/>
      <w:numFmt w:val="bullet"/>
      <w:lvlText w:val=""/>
      <w:lvlJc w:val="left"/>
      <w:pPr>
        <w:tabs>
          <w:tab w:val="num" w:pos="4320"/>
        </w:tabs>
        <w:ind w:left="4320" w:hanging="360"/>
      </w:pPr>
      <w:rPr>
        <w:rFonts w:ascii="Wingdings" w:hAnsi="Wingdings" w:hint="default"/>
      </w:rPr>
    </w:lvl>
    <w:lvl w:ilvl="6" w:tplc="EC46E1C6" w:tentative="1">
      <w:start w:val="1"/>
      <w:numFmt w:val="bullet"/>
      <w:lvlText w:val=""/>
      <w:lvlJc w:val="left"/>
      <w:pPr>
        <w:tabs>
          <w:tab w:val="num" w:pos="5040"/>
        </w:tabs>
        <w:ind w:left="5040" w:hanging="360"/>
      </w:pPr>
      <w:rPr>
        <w:rFonts w:ascii="Wingdings" w:hAnsi="Wingdings" w:hint="default"/>
      </w:rPr>
    </w:lvl>
    <w:lvl w:ilvl="7" w:tplc="1E60B066" w:tentative="1">
      <w:start w:val="1"/>
      <w:numFmt w:val="bullet"/>
      <w:lvlText w:val=""/>
      <w:lvlJc w:val="left"/>
      <w:pPr>
        <w:tabs>
          <w:tab w:val="num" w:pos="5760"/>
        </w:tabs>
        <w:ind w:left="5760" w:hanging="360"/>
      </w:pPr>
      <w:rPr>
        <w:rFonts w:ascii="Wingdings" w:hAnsi="Wingdings" w:hint="default"/>
      </w:rPr>
    </w:lvl>
    <w:lvl w:ilvl="8" w:tplc="AAD079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446EC"/>
    <w:multiLevelType w:val="hybridMultilevel"/>
    <w:tmpl w:val="02C0BC34"/>
    <w:lvl w:ilvl="0" w:tplc="862016C8">
      <w:start w:val="1"/>
      <w:numFmt w:val="bullet"/>
      <w:lvlText w:val=""/>
      <w:lvlJc w:val="left"/>
      <w:pPr>
        <w:tabs>
          <w:tab w:val="num" w:pos="720"/>
        </w:tabs>
        <w:ind w:left="720" w:hanging="360"/>
      </w:pPr>
      <w:rPr>
        <w:rFonts w:ascii="Wingdings" w:hAnsi="Wingdings" w:hint="default"/>
      </w:rPr>
    </w:lvl>
    <w:lvl w:ilvl="1" w:tplc="7A48A9AE" w:tentative="1">
      <w:start w:val="1"/>
      <w:numFmt w:val="bullet"/>
      <w:lvlText w:val=""/>
      <w:lvlJc w:val="left"/>
      <w:pPr>
        <w:tabs>
          <w:tab w:val="num" w:pos="1440"/>
        </w:tabs>
        <w:ind w:left="1440" w:hanging="360"/>
      </w:pPr>
      <w:rPr>
        <w:rFonts w:ascii="Wingdings" w:hAnsi="Wingdings" w:hint="default"/>
      </w:rPr>
    </w:lvl>
    <w:lvl w:ilvl="2" w:tplc="28A6CC4C" w:tentative="1">
      <w:start w:val="1"/>
      <w:numFmt w:val="bullet"/>
      <w:lvlText w:val=""/>
      <w:lvlJc w:val="left"/>
      <w:pPr>
        <w:tabs>
          <w:tab w:val="num" w:pos="2160"/>
        </w:tabs>
        <w:ind w:left="2160" w:hanging="360"/>
      </w:pPr>
      <w:rPr>
        <w:rFonts w:ascii="Wingdings" w:hAnsi="Wingdings" w:hint="default"/>
      </w:rPr>
    </w:lvl>
    <w:lvl w:ilvl="3" w:tplc="001CA700" w:tentative="1">
      <w:start w:val="1"/>
      <w:numFmt w:val="bullet"/>
      <w:lvlText w:val=""/>
      <w:lvlJc w:val="left"/>
      <w:pPr>
        <w:tabs>
          <w:tab w:val="num" w:pos="2880"/>
        </w:tabs>
        <w:ind w:left="2880" w:hanging="360"/>
      </w:pPr>
      <w:rPr>
        <w:rFonts w:ascii="Wingdings" w:hAnsi="Wingdings" w:hint="default"/>
      </w:rPr>
    </w:lvl>
    <w:lvl w:ilvl="4" w:tplc="31865DC4" w:tentative="1">
      <w:start w:val="1"/>
      <w:numFmt w:val="bullet"/>
      <w:lvlText w:val=""/>
      <w:lvlJc w:val="left"/>
      <w:pPr>
        <w:tabs>
          <w:tab w:val="num" w:pos="3600"/>
        </w:tabs>
        <w:ind w:left="3600" w:hanging="360"/>
      </w:pPr>
      <w:rPr>
        <w:rFonts w:ascii="Wingdings" w:hAnsi="Wingdings" w:hint="default"/>
      </w:rPr>
    </w:lvl>
    <w:lvl w:ilvl="5" w:tplc="A6DE4684" w:tentative="1">
      <w:start w:val="1"/>
      <w:numFmt w:val="bullet"/>
      <w:lvlText w:val=""/>
      <w:lvlJc w:val="left"/>
      <w:pPr>
        <w:tabs>
          <w:tab w:val="num" w:pos="4320"/>
        </w:tabs>
        <w:ind w:left="4320" w:hanging="360"/>
      </w:pPr>
      <w:rPr>
        <w:rFonts w:ascii="Wingdings" w:hAnsi="Wingdings" w:hint="default"/>
      </w:rPr>
    </w:lvl>
    <w:lvl w:ilvl="6" w:tplc="B7EEDE9C" w:tentative="1">
      <w:start w:val="1"/>
      <w:numFmt w:val="bullet"/>
      <w:lvlText w:val=""/>
      <w:lvlJc w:val="left"/>
      <w:pPr>
        <w:tabs>
          <w:tab w:val="num" w:pos="5040"/>
        </w:tabs>
        <w:ind w:left="5040" w:hanging="360"/>
      </w:pPr>
      <w:rPr>
        <w:rFonts w:ascii="Wingdings" w:hAnsi="Wingdings" w:hint="default"/>
      </w:rPr>
    </w:lvl>
    <w:lvl w:ilvl="7" w:tplc="C6BA6690" w:tentative="1">
      <w:start w:val="1"/>
      <w:numFmt w:val="bullet"/>
      <w:lvlText w:val=""/>
      <w:lvlJc w:val="left"/>
      <w:pPr>
        <w:tabs>
          <w:tab w:val="num" w:pos="5760"/>
        </w:tabs>
        <w:ind w:left="5760" w:hanging="360"/>
      </w:pPr>
      <w:rPr>
        <w:rFonts w:ascii="Wingdings" w:hAnsi="Wingdings" w:hint="default"/>
      </w:rPr>
    </w:lvl>
    <w:lvl w:ilvl="8" w:tplc="FFC837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AC5B38"/>
    <w:multiLevelType w:val="hybridMultilevel"/>
    <w:tmpl w:val="7EF85468"/>
    <w:lvl w:ilvl="0" w:tplc="9BD6F808">
      <w:start w:val="1"/>
      <w:numFmt w:val="bullet"/>
      <w:lvlText w:val=""/>
      <w:lvlJc w:val="left"/>
      <w:pPr>
        <w:tabs>
          <w:tab w:val="num" w:pos="720"/>
        </w:tabs>
        <w:ind w:left="720" w:hanging="360"/>
      </w:pPr>
      <w:rPr>
        <w:rFonts w:ascii="Wingdings" w:hAnsi="Wingdings" w:hint="default"/>
      </w:rPr>
    </w:lvl>
    <w:lvl w:ilvl="1" w:tplc="D18EF452" w:tentative="1">
      <w:start w:val="1"/>
      <w:numFmt w:val="bullet"/>
      <w:lvlText w:val=""/>
      <w:lvlJc w:val="left"/>
      <w:pPr>
        <w:tabs>
          <w:tab w:val="num" w:pos="1440"/>
        </w:tabs>
        <w:ind w:left="1440" w:hanging="360"/>
      </w:pPr>
      <w:rPr>
        <w:rFonts w:ascii="Wingdings" w:hAnsi="Wingdings" w:hint="default"/>
      </w:rPr>
    </w:lvl>
    <w:lvl w:ilvl="2" w:tplc="7102DDF6" w:tentative="1">
      <w:start w:val="1"/>
      <w:numFmt w:val="bullet"/>
      <w:lvlText w:val=""/>
      <w:lvlJc w:val="left"/>
      <w:pPr>
        <w:tabs>
          <w:tab w:val="num" w:pos="2160"/>
        </w:tabs>
        <w:ind w:left="2160" w:hanging="360"/>
      </w:pPr>
      <w:rPr>
        <w:rFonts w:ascii="Wingdings" w:hAnsi="Wingdings" w:hint="default"/>
      </w:rPr>
    </w:lvl>
    <w:lvl w:ilvl="3" w:tplc="B71081FC" w:tentative="1">
      <w:start w:val="1"/>
      <w:numFmt w:val="bullet"/>
      <w:lvlText w:val=""/>
      <w:lvlJc w:val="left"/>
      <w:pPr>
        <w:tabs>
          <w:tab w:val="num" w:pos="2880"/>
        </w:tabs>
        <w:ind w:left="2880" w:hanging="360"/>
      </w:pPr>
      <w:rPr>
        <w:rFonts w:ascii="Wingdings" w:hAnsi="Wingdings" w:hint="default"/>
      </w:rPr>
    </w:lvl>
    <w:lvl w:ilvl="4" w:tplc="0B703062" w:tentative="1">
      <w:start w:val="1"/>
      <w:numFmt w:val="bullet"/>
      <w:lvlText w:val=""/>
      <w:lvlJc w:val="left"/>
      <w:pPr>
        <w:tabs>
          <w:tab w:val="num" w:pos="3600"/>
        </w:tabs>
        <w:ind w:left="3600" w:hanging="360"/>
      </w:pPr>
      <w:rPr>
        <w:rFonts w:ascii="Wingdings" w:hAnsi="Wingdings" w:hint="default"/>
      </w:rPr>
    </w:lvl>
    <w:lvl w:ilvl="5" w:tplc="7FD8FA3E" w:tentative="1">
      <w:start w:val="1"/>
      <w:numFmt w:val="bullet"/>
      <w:lvlText w:val=""/>
      <w:lvlJc w:val="left"/>
      <w:pPr>
        <w:tabs>
          <w:tab w:val="num" w:pos="4320"/>
        </w:tabs>
        <w:ind w:left="4320" w:hanging="360"/>
      </w:pPr>
      <w:rPr>
        <w:rFonts w:ascii="Wingdings" w:hAnsi="Wingdings" w:hint="default"/>
      </w:rPr>
    </w:lvl>
    <w:lvl w:ilvl="6" w:tplc="C35637F0" w:tentative="1">
      <w:start w:val="1"/>
      <w:numFmt w:val="bullet"/>
      <w:lvlText w:val=""/>
      <w:lvlJc w:val="left"/>
      <w:pPr>
        <w:tabs>
          <w:tab w:val="num" w:pos="5040"/>
        </w:tabs>
        <w:ind w:left="5040" w:hanging="360"/>
      </w:pPr>
      <w:rPr>
        <w:rFonts w:ascii="Wingdings" w:hAnsi="Wingdings" w:hint="default"/>
      </w:rPr>
    </w:lvl>
    <w:lvl w:ilvl="7" w:tplc="83D85466" w:tentative="1">
      <w:start w:val="1"/>
      <w:numFmt w:val="bullet"/>
      <w:lvlText w:val=""/>
      <w:lvlJc w:val="left"/>
      <w:pPr>
        <w:tabs>
          <w:tab w:val="num" w:pos="5760"/>
        </w:tabs>
        <w:ind w:left="5760" w:hanging="360"/>
      </w:pPr>
      <w:rPr>
        <w:rFonts w:ascii="Wingdings" w:hAnsi="Wingdings" w:hint="default"/>
      </w:rPr>
    </w:lvl>
    <w:lvl w:ilvl="8" w:tplc="20549E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465E2"/>
    <w:multiLevelType w:val="hybridMultilevel"/>
    <w:tmpl w:val="DB9ED790"/>
    <w:lvl w:ilvl="0" w:tplc="39D63F1E">
      <w:start w:val="1"/>
      <w:numFmt w:val="bullet"/>
      <w:lvlText w:val=""/>
      <w:lvlJc w:val="left"/>
      <w:pPr>
        <w:tabs>
          <w:tab w:val="num" w:pos="720"/>
        </w:tabs>
        <w:ind w:left="720" w:hanging="360"/>
      </w:pPr>
      <w:rPr>
        <w:rFonts w:ascii="Wingdings" w:hAnsi="Wingdings" w:hint="default"/>
      </w:rPr>
    </w:lvl>
    <w:lvl w:ilvl="1" w:tplc="BFA6CDFE" w:tentative="1">
      <w:start w:val="1"/>
      <w:numFmt w:val="bullet"/>
      <w:lvlText w:val=""/>
      <w:lvlJc w:val="left"/>
      <w:pPr>
        <w:tabs>
          <w:tab w:val="num" w:pos="1440"/>
        </w:tabs>
        <w:ind w:left="1440" w:hanging="360"/>
      </w:pPr>
      <w:rPr>
        <w:rFonts w:ascii="Wingdings" w:hAnsi="Wingdings" w:hint="default"/>
      </w:rPr>
    </w:lvl>
    <w:lvl w:ilvl="2" w:tplc="0518C1D0" w:tentative="1">
      <w:start w:val="1"/>
      <w:numFmt w:val="bullet"/>
      <w:lvlText w:val=""/>
      <w:lvlJc w:val="left"/>
      <w:pPr>
        <w:tabs>
          <w:tab w:val="num" w:pos="2160"/>
        </w:tabs>
        <w:ind w:left="2160" w:hanging="360"/>
      </w:pPr>
      <w:rPr>
        <w:rFonts w:ascii="Wingdings" w:hAnsi="Wingdings" w:hint="default"/>
      </w:rPr>
    </w:lvl>
    <w:lvl w:ilvl="3" w:tplc="ED3258F0" w:tentative="1">
      <w:start w:val="1"/>
      <w:numFmt w:val="bullet"/>
      <w:lvlText w:val=""/>
      <w:lvlJc w:val="left"/>
      <w:pPr>
        <w:tabs>
          <w:tab w:val="num" w:pos="2880"/>
        </w:tabs>
        <w:ind w:left="2880" w:hanging="360"/>
      </w:pPr>
      <w:rPr>
        <w:rFonts w:ascii="Wingdings" w:hAnsi="Wingdings" w:hint="default"/>
      </w:rPr>
    </w:lvl>
    <w:lvl w:ilvl="4" w:tplc="8952896A" w:tentative="1">
      <w:start w:val="1"/>
      <w:numFmt w:val="bullet"/>
      <w:lvlText w:val=""/>
      <w:lvlJc w:val="left"/>
      <w:pPr>
        <w:tabs>
          <w:tab w:val="num" w:pos="3600"/>
        </w:tabs>
        <w:ind w:left="3600" w:hanging="360"/>
      </w:pPr>
      <w:rPr>
        <w:rFonts w:ascii="Wingdings" w:hAnsi="Wingdings" w:hint="default"/>
      </w:rPr>
    </w:lvl>
    <w:lvl w:ilvl="5" w:tplc="4B1AAC9E" w:tentative="1">
      <w:start w:val="1"/>
      <w:numFmt w:val="bullet"/>
      <w:lvlText w:val=""/>
      <w:lvlJc w:val="left"/>
      <w:pPr>
        <w:tabs>
          <w:tab w:val="num" w:pos="4320"/>
        </w:tabs>
        <w:ind w:left="4320" w:hanging="360"/>
      </w:pPr>
      <w:rPr>
        <w:rFonts w:ascii="Wingdings" w:hAnsi="Wingdings" w:hint="default"/>
      </w:rPr>
    </w:lvl>
    <w:lvl w:ilvl="6" w:tplc="949A6B10" w:tentative="1">
      <w:start w:val="1"/>
      <w:numFmt w:val="bullet"/>
      <w:lvlText w:val=""/>
      <w:lvlJc w:val="left"/>
      <w:pPr>
        <w:tabs>
          <w:tab w:val="num" w:pos="5040"/>
        </w:tabs>
        <w:ind w:left="5040" w:hanging="360"/>
      </w:pPr>
      <w:rPr>
        <w:rFonts w:ascii="Wingdings" w:hAnsi="Wingdings" w:hint="default"/>
      </w:rPr>
    </w:lvl>
    <w:lvl w:ilvl="7" w:tplc="9BEAF978" w:tentative="1">
      <w:start w:val="1"/>
      <w:numFmt w:val="bullet"/>
      <w:lvlText w:val=""/>
      <w:lvlJc w:val="left"/>
      <w:pPr>
        <w:tabs>
          <w:tab w:val="num" w:pos="5760"/>
        </w:tabs>
        <w:ind w:left="5760" w:hanging="360"/>
      </w:pPr>
      <w:rPr>
        <w:rFonts w:ascii="Wingdings" w:hAnsi="Wingdings" w:hint="default"/>
      </w:rPr>
    </w:lvl>
    <w:lvl w:ilvl="8" w:tplc="F534761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7"/>
  </w:num>
  <w:num w:numId="7">
    <w:abstractNumId w:val="9"/>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D4"/>
    <w:rsid w:val="000640D2"/>
    <w:rsid w:val="002E3E0B"/>
    <w:rsid w:val="003727B1"/>
    <w:rsid w:val="00394A28"/>
    <w:rsid w:val="004B1AC9"/>
    <w:rsid w:val="00533F6D"/>
    <w:rsid w:val="005C4CD4"/>
    <w:rsid w:val="005E7FE1"/>
    <w:rsid w:val="006503AB"/>
    <w:rsid w:val="006725FC"/>
    <w:rsid w:val="006C5102"/>
    <w:rsid w:val="007F229D"/>
    <w:rsid w:val="00832055"/>
    <w:rsid w:val="00C556CC"/>
    <w:rsid w:val="00C8197B"/>
    <w:rsid w:val="00EB3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C88A"/>
  <w15:chartTrackingRefBased/>
  <w15:docId w15:val="{7BEC3370-1D91-415A-80DB-26C439E2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D4"/>
    <w:pPr>
      <w:ind w:left="720"/>
      <w:contextualSpacing/>
    </w:pPr>
  </w:style>
  <w:style w:type="paragraph" w:styleId="NormalWeb">
    <w:name w:val="Normal (Web)"/>
    <w:basedOn w:val="Normal"/>
    <w:uiPriority w:val="99"/>
    <w:semiHidden/>
    <w:unhideWhenUsed/>
    <w:rsid w:val="00394A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725FC"/>
    <w:rPr>
      <w:sz w:val="16"/>
      <w:szCs w:val="16"/>
    </w:rPr>
  </w:style>
  <w:style w:type="paragraph" w:styleId="CommentText">
    <w:name w:val="annotation text"/>
    <w:basedOn w:val="Normal"/>
    <w:link w:val="CommentTextChar"/>
    <w:uiPriority w:val="99"/>
    <w:semiHidden/>
    <w:unhideWhenUsed/>
    <w:rsid w:val="006725FC"/>
    <w:pPr>
      <w:spacing w:line="240" w:lineRule="auto"/>
    </w:pPr>
    <w:rPr>
      <w:sz w:val="20"/>
      <w:szCs w:val="20"/>
    </w:rPr>
  </w:style>
  <w:style w:type="character" w:customStyle="1" w:styleId="CommentTextChar">
    <w:name w:val="Comment Text Char"/>
    <w:basedOn w:val="DefaultParagraphFont"/>
    <w:link w:val="CommentText"/>
    <w:uiPriority w:val="99"/>
    <w:semiHidden/>
    <w:rsid w:val="006725FC"/>
    <w:rPr>
      <w:sz w:val="20"/>
      <w:szCs w:val="20"/>
    </w:rPr>
  </w:style>
  <w:style w:type="paragraph" w:styleId="CommentSubject">
    <w:name w:val="annotation subject"/>
    <w:basedOn w:val="CommentText"/>
    <w:next w:val="CommentText"/>
    <w:link w:val="CommentSubjectChar"/>
    <w:uiPriority w:val="99"/>
    <w:semiHidden/>
    <w:unhideWhenUsed/>
    <w:rsid w:val="006725FC"/>
    <w:rPr>
      <w:b/>
      <w:bCs/>
    </w:rPr>
  </w:style>
  <w:style w:type="character" w:customStyle="1" w:styleId="CommentSubjectChar">
    <w:name w:val="Comment Subject Char"/>
    <w:basedOn w:val="CommentTextChar"/>
    <w:link w:val="CommentSubject"/>
    <w:uiPriority w:val="99"/>
    <w:semiHidden/>
    <w:rsid w:val="006725FC"/>
    <w:rPr>
      <w:b/>
      <w:bCs/>
      <w:sz w:val="20"/>
      <w:szCs w:val="20"/>
    </w:rPr>
  </w:style>
  <w:style w:type="paragraph" w:styleId="BalloonText">
    <w:name w:val="Balloon Text"/>
    <w:basedOn w:val="Normal"/>
    <w:link w:val="BalloonTextChar"/>
    <w:uiPriority w:val="99"/>
    <w:semiHidden/>
    <w:unhideWhenUsed/>
    <w:rsid w:val="0067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FC"/>
    <w:rPr>
      <w:rFonts w:ascii="Segoe UI" w:hAnsi="Segoe UI" w:cs="Segoe UI"/>
      <w:sz w:val="18"/>
      <w:szCs w:val="18"/>
    </w:rPr>
  </w:style>
  <w:style w:type="character" w:styleId="Hyperlink">
    <w:name w:val="Hyperlink"/>
    <w:basedOn w:val="DefaultParagraphFont"/>
    <w:uiPriority w:val="99"/>
    <w:unhideWhenUsed/>
    <w:rsid w:val="000640D2"/>
    <w:rPr>
      <w:color w:val="0563C1" w:themeColor="hyperlink"/>
      <w:u w:val="single"/>
    </w:rPr>
  </w:style>
  <w:style w:type="character" w:styleId="UnresolvedMention">
    <w:name w:val="Unresolved Mention"/>
    <w:basedOn w:val="DefaultParagraphFont"/>
    <w:uiPriority w:val="99"/>
    <w:semiHidden/>
    <w:unhideWhenUsed/>
    <w:rsid w:val="00064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349">
      <w:bodyDiv w:val="1"/>
      <w:marLeft w:val="0"/>
      <w:marRight w:val="0"/>
      <w:marTop w:val="0"/>
      <w:marBottom w:val="0"/>
      <w:divBdr>
        <w:top w:val="none" w:sz="0" w:space="0" w:color="auto"/>
        <w:left w:val="none" w:sz="0" w:space="0" w:color="auto"/>
        <w:bottom w:val="none" w:sz="0" w:space="0" w:color="auto"/>
        <w:right w:val="none" w:sz="0" w:space="0" w:color="auto"/>
      </w:divBdr>
    </w:div>
    <w:div w:id="156270093">
      <w:bodyDiv w:val="1"/>
      <w:marLeft w:val="0"/>
      <w:marRight w:val="0"/>
      <w:marTop w:val="0"/>
      <w:marBottom w:val="0"/>
      <w:divBdr>
        <w:top w:val="none" w:sz="0" w:space="0" w:color="auto"/>
        <w:left w:val="none" w:sz="0" w:space="0" w:color="auto"/>
        <w:bottom w:val="none" w:sz="0" w:space="0" w:color="auto"/>
        <w:right w:val="none" w:sz="0" w:space="0" w:color="auto"/>
      </w:divBdr>
      <w:divsChild>
        <w:div w:id="556817066">
          <w:marLeft w:val="1166"/>
          <w:marRight w:val="0"/>
          <w:marTop w:val="0"/>
          <w:marBottom w:val="0"/>
          <w:divBdr>
            <w:top w:val="none" w:sz="0" w:space="0" w:color="auto"/>
            <w:left w:val="none" w:sz="0" w:space="0" w:color="auto"/>
            <w:bottom w:val="none" w:sz="0" w:space="0" w:color="auto"/>
            <w:right w:val="none" w:sz="0" w:space="0" w:color="auto"/>
          </w:divBdr>
        </w:div>
        <w:div w:id="261886951">
          <w:marLeft w:val="1166"/>
          <w:marRight w:val="0"/>
          <w:marTop w:val="0"/>
          <w:marBottom w:val="0"/>
          <w:divBdr>
            <w:top w:val="none" w:sz="0" w:space="0" w:color="auto"/>
            <w:left w:val="none" w:sz="0" w:space="0" w:color="auto"/>
            <w:bottom w:val="none" w:sz="0" w:space="0" w:color="auto"/>
            <w:right w:val="none" w:sz="0" w:space="0" w:color="auto"/>
          </w:divBdr>
        </w:div>
      </w:divsChild>
    </w:div>
    <w:div w:id="272903080">
      <w:bodyDiv w:val="1"/>
      <w:marLeft w:val="0"/>
      <w:marRight w:val="0"/>
      <w:marTop w:val="0"/>
      <w:marBottom w:val="0"/>
      <w:divBdr>
        <w:top w:val="none" w:sz="0" w:space="0" w:color="auto"/>
        <w:left w:val="none" w:sz="0" w:space="0" w:color="auto"/>
        <w:bottom w:val="none" w:sz="0" w:space="0" w:color="auto"/>
        <w:right w:val="none" w:sz="0" w:space="0" w:color="auto"/>
      </w:divBdr>
    </w:div>
    <w:div w:id="620571106">
      <w:bodyDiv w:val="1"/>
      <w:marLeft w:val="0"/>
      <w:marRight w:val="0"/>
      <w:marTop w:val="0"/>
      <w:marBottom w:val="0"/>
      <w:divBdr>
        <w:top w:val="none" w:sz="0" w:space="0" w:color="auto"/>
        <w:left w:val="none" w:sz="0" w:space="0" w:color="auto"/>
        <w:bottom w:val="none" w:sz="0" w:space="0" w:color="auto"/>
        <w:right w:val="none" w:sz="0" w:space="0" w:color="auto"/>
      </w:divBdr>
    </w:div>
    <w:div w:id="622078046">
      <w:bodyDiv w:val="1"/>
      <w:marLeft w:val="0"/>
      <w:marRight w:val="0"/>
      <w:marTop w:val="0"/>
      <w:marBottom w:val="0"/>
      <w:divBdr>
        <w:top w:val="none" w:sz="0" w:space="0" w:color="auto"/>
        <w:left w:val="none" w:sz="0" w:space="0" w:color="auto"/>
        <w:bottom w:val="none" w:sz="0" w:space="0" w:color="auto"/>
        <w:right w:val="none" w:sz="0" w:space="0" w:color="auto"/>
      </w:divBdr>
    </w:div>
    <w:div w:id="688065209">
      <w:bodyDiv w:val="1"/>
      <w:marLeft w:val="0"/>
      <w:marRight w:val="0"/>
      <w:marTop w:val="0"/>
      <w:marBottom w:val="0"/>
      <w:divBdr>
        <w:top w:val="none" w:sz="0" w:space="0" w:color="auto"/>
        <w:left w:val="none" w:sz="0" w:space="0" w:color="auto"/>
        <w:bottom w:val="none" w:sz="0" w:space="0" w:color="auto"/>
        <w:right w:val="none" w:sz="0" w:space="0" w:color="auto"/>
      </w:divBdr>
    </w:div>
    <w:div w:id="709959859">
      <w:bodyDiv w:val="1"/>
      <w:marLeft w:val="0"/>
      <w:marRight w:val="0"/>
      <w:marTop w:val="0"/>
      <w:marBottom w:val="0"/>
      <w:divBdr>
        <w:top w:val="none" w:sz="0" w:space="0" w:color="auto"/>
        <w:left w:val="none" w:sz="0" w:space="0" w:color="auto"/>
        <w:bottom w:val="none" w:sz="0" w:space="0" w:color="auto"/>
        <w:right w:val="none" w:sz="0" w:space="0" w:color="auto"/>
      </w:divBdr>
    </w:div>
    <w:div w:id="759067046">
      <w:bodyDiv w:val="1"/>
      <w:marLeft w:val="0"/>
      <w:marRight w:val="0"/>
      <w:marTop w:val="0"/>
      <w:marBottom w:val="0"/>
      <w:divBdr>
        <w:top w:val="none" w:sz="0" w:space="0" w:color="auto"/>
        <w:left w:val="none" w:sz="0" w:space="0" w:color="auto"/>
        <w:bottom w:val="none" w:sz="0" w:space="0" w:color="auto"/>
        <w:right w:val="none" w:sz="0" w:space="0" w:color="auto"/>
      </w:divBdr>
    </w:div>
    <w:div w:id="897399921">
      <w:bodyDiv w:val="1"/>
      <w:marLeft w:val="0"/>
      <w:marRight w:val="0"/>
      <w:marTop w:val="0"/>
      <w:marBottom w:val="0"/>
      <w:divBdr>
        <w:top w:val="none" w:sz="0" w:space="0" w:color="auto"/>
        <w:left w:val="none" w:sz="0" w:space="0" w:color="auto"/>
        <w:bottom w:val="none" w:sz="0" w:space="0" w:color="auto"/>
        <w:right w:val="none" w:sz="0" w:space="0" w:color="auto"/>
      </w:divBdr>
    </w:div>
    <w:div w:id="926497308">
      <w:bodyDiv w:val="1"/>
      <w:marLeft w:val="0"/>
      <w:marRight w:val="0"/>
      <w:marTop w:val="0"/>
      <w:marBottom w:val="0"/>
      <w:divBdr>
        <w:top w:val="none" w:sz="0" w:space="0" w:color="auto"/>
        <w:left w:val="none" w:sz="0" w:space="0" w:color="auto"/>
        <w:bottom w:val="none" w:sz="0" w:space="0" w:color="auto"/>
        <w:right w:val="none" w:sz="0" w:space="0" w:color="auto"/>
      </w:divBdr>
    </w:div>
    <w:div w:id="982655344">
      <w:bodyDiv w:val="1"/>
      <w:marLeft w:val="0"/>
      <w:marRight w:val="0"/>
      <w:marTop w:val="0"/>
      <w:marBottom w:val="0"/>
      <w:divBdr>
        <w:top w:val="none" w:sz="0" w:space="0" w:color="auto"/>
        <w:left w:val="none" w:sz="0" w:space="0" w:color="auto"/>
        <w:bottom w:val="none" w:sz="0" w:space="0" w:color="auto"/>
        <w:right w:val="none" w:sz="0" w:space="0" w:color="auto"/>
      </w:divBdr>
    </w:div>
    <w:div w:id="1754550533">
      <w:bodyDiv w:val="1"/>
      <w:marLeft w:val="0"/>
      <w:marRight w:val="0"/>
      <w:marTop w:val="0"/>
      <w:marBottom w:val="0"/>
      <w:divBdr>
        <w:top w:val="none" w:sz="0" w:space="0" w:color="auto"/>
        <w:left w:val="none" w:sz="0" w:space="0" w:color="auto"/>
        <w:bottom w:val="none" w:sz="0" w:space="0" w:color="auto"/>
        <w:right w:val="none" w:sz="0" w:space="0" w:color="auto"/>
      </w:divBdr>
    </w:div>
    <w:div w:id="1867789471">
      <w:bodyDiv w:val="1"/>
      <w:marLeft w:val="0"/>
      <w:marRight w:val="0"/>
      <w:marTop w:val="0"/>
      <w:marBottom w:val="0"/>
      <w:divBdr>
        <w:top w:val="none" w:sz="0" w:space="0" w:color="auto"/>
        <w:left w:val="none" w:sz="0" w:space="0" w:color="auto"/>
        <w:bottom w:val="none" w:sz="0" w:space="0" w:color="auto"/>
        <w:right w:val="none" w:sz="0" w:space="0" w:color="auto"/>
      </w:divBdr>
    </w:div>
    <w:div w:id="1942495114">
      <w:bodyDiv w:val="1"/>
      <w:marLeft w:val="0"/>
      <w:marRight w:val="0"/>
      <w:marTop w:val="0"/>
      <w:marBottom w:val="0"/>
      <w:divBdr>
        <w:top w:val="none" w:sz="0" w:space="0" w:color="auto"/>
        <w:left w:val="none" w:sz="0" w:space="0" w:color="auto"/>
        <w:bottom w:val="none" w:sz="0" w:space="0" w:color="auto"/>
        <w:right w:val="none" w:sz="0" w:space="0" w:color="auto"/>
      </w:divBdr>
    </w:div>
    <w:div w:id="19687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ifiles.s3-ap-southeast-2.amazonaws.com/2019/SA+CB+PROGRAM+HANDBOOK+June.pdf" TargetMode="External"/><Relationship Id="rId5" Type="http://schemas.openxmlformats.org/officeDocument/2006/relationships/hyperlink" Target="mailto:pk@bankofidea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6</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Kenyon</dc:creator>
  <cp:keywords/>
  <dc:description/>
  <cp:lastModifiedBy>Peter Kenyon</cp:lastModifiedBy>
  <cp:revision>8</cp:revision>
  <dcterms:created xsi:type="dcterms:W3CDTF">2019-10-18T03:37:00Z</dcterms:created>
  <dcterms:modified xsi:type="dcterms:W3CDTF">2019-10-19T07:05:00Z</dcterms:modified>
</cp:coreProperties>
</file>